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BEA" w14:textId="77777777" w:rsidR="000467E3" w:rsidRPr="000467E3" w:rsidRDefault="000467E3" w:rsidP="000467E3">
      <w:pPr>
        <w:spacing w:after="200" w:line="276" w:lineRule="auto"/>
        <w:rPr>
          <w:rFonts w:ascii="FSAlbert" w:hAnsi="FSAlbert"/>
          <w:sz w:val="24"/>
          <w:lang w:val="en-GB"/>
        </w:rPr>
      </w:pPr>
      <w:r w:rsidRPr="000467E3">
        <w:rPr>
          <w:rFonts w:ascii="Times New Roman"/>
          <w:noProof/>
          <w:sz w:val="20"/>
          <w:lang w:val="en-GB" w:eastAsia="en-GB"/>
        </w:rPr>
        <w:drawing>
          <wp:anchor distT="0" distB="0" distL="114300" distR="114300" simplePos="0" relativeHeight="251659776" behindDoc="0" locked="0" layoutInCell="1" allowOverlap="1" wp14:anchorId="4F591C38" wp14:editId="289C7B45">
            <wp:simplePos x="0" y="0"/>
            <wp:positionH relativeFrom="margin">
              <wp:posOffset>999490</wp:posOffset>
            </wp:positionH>
            <wp:positionV relativeFrom="paragraph">
              <wp:posOffset>3175</wp:posOffset>
            </wp:positionV>
            <wp:extent cx="4249420" cy="1765935"/>
            <wp:effectExtent l="0" t="0" r="0" b="5715"/>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9420" cy="1765935"/>
                    </a:xfrm>
                    <a:prstGeom prst="rect">
                      <a:avLst/>
                    </a:prstGeom>
                  </pic:spPr>
                </pic:pic>
              </a:graphicData>
            </a:graphic>
            <wp14:sizeRelH relativeFrom="page">
              <wp14:pctWidth>0</wp14:pctWidth>
            </wp14:sizeRelH>
            <wp14:sizeRelV relativeFrom="page">
              <wp14:pctHeight>0</wp14:pctHeight>
            </wp14:sizeRelV>
          </wp:anchor>
        </w:drawing>
      </w:r>
    </w:p>
    <w:p w14:paraId="598390EC" w14:textId="77777777" w:rsidR="000467E3" w:rsidRPr="000467E3" w:rsidRDefault="000467E3" w:rsidP="000467E3">
      <w:pPr>
        <w:spacing w:after="200" w:line="276" w:lineRule="auto"/>
        <w:rPr>
          <w:rFonts w:ascii="FSAlbert" w:hAnsi="FSAlbert"/>
          <w:sz w:val="24"/>
          <w:lang w:val="en-GB"/>
        </w:rPr>
      </w:pPr>
    </w:p>
    <w:p w14:paraId="275BA3C0" w14:textId="77777777" w:rsidR="000467E3" w:rsidRPr="000467E3" w:rsidRDefault="000467E3" w:rsidP="000467E3">
      <w:pPr>
        <w:spacing w:after="200" w:line="276" w:lineRule="auto"/>
        <w:rPr>
          <w:rFonts w:ascii="FSAlbert" w:hAnsi="FSAlbert"/>
          <w:sz w:val="24"/>
          <w:lang w:val="en-GB"/>
        </w:rPr>
      </w:pPr>
    </w:p>
    <w:p w14:paraId="01A5B374" w14:textId="77777777" w:rsidR="000467E3" w:rsidRPr="000467E3" w:rsidRDefault="000467E3" w:rsidP="000467E3">
      <w:pPr>
        <w:spacing w:after="200" w:line="276" w:lineRule="auto"/>
        <w:rPr>
          <w:rFonts w:ascii="FSAlbert" w:hAnsi="FSAlbert"/>
          <w:sz w:val="24"/>
          <w:lang w:val="en-GB"/>
        </w:rPr>
      </w:pPr>
    </w:p>
    <w:p w14:paraId="4CE20D2E" w14:textId="77777777" w:rsidR="000467E3" w:rsidRPr="000467E3" w:rsidRDefault="000467E3" w:rsidP="000467E3">
      <w:pPr>
        <w:spacing w:after="200" w:line="276" w:lineRule="auto"/>
        <w:rPr>
          <w:rFonts w:ascii="FSAlbert" w:hAnsi="FSAlbert"/>
          <w:sz w:val="24"/>
          <w:lang w:val="en-GB"/>
        </w:rPr>
      </w:pPr>
    </w:p>
    <w:p w14:paraId="172085B7" w14:textId="77777777" w:rsidR="000467E3" w:rsidRPr="000467E3" w:rsidRDefault="000467E3" w:rsidP="000467E3">
      <w:pPr>
        <w:spacing w:after="200" w:line="276" w:lineRule="auto"/>
        <w:rPr>
          <w:rFonts w:ascii="FSAlbert" w:hAnsi="FSAlbert"/>
          <w:sz w:val="24"/>
          <w:lang w:val="en-GB"/>
        </w:rPr>
      </w:pPr>
    </w:p>
    <w:p w14:paraId="55B680EA" w14:textId="77777777" w:rsidR="000467E3" w:rsidRPr="000467E3" w:rsidRDefault="000467E3" w:rsidP="000467E3">
      <w:pPr>
        <w:spacing w:after="200" w:line="276" w:lineRule="auto"/>
        <w:rPr>
          <w:rFonts w:ascii="FSAlbert" w:hAnsi="FSAlbert"/>
          <w:sz w:val="24"/>
          <w:lang w:val="en-GB"/>
        </w:rPr>
      </w:pPr>
    </w:p>
    <w:p w14:paraId="557C7D21" w14:textId="77777777" w:rsidR="000467E3" w:rsidRPr="000467E3" w:rsidRDefault="000467E3" w:rsidP="000467E3">
      <w:pPr>
        <w:spacing w:after="200" w:line="276" w:lineRule="auto"/>
        <w:rPr>
          <w:rFonts w:ascii="FSAlbert" w:hAnsi="FSAlbert"/>
          <w:sz w:val="24"/>
          <w:lang w:val="en-GB"/>
        </w:rPr>
      </w:pPr>
    </w:p>
    <w:p w14:paraId="23D938F3" w14:textId="77777777" w:rsidR="000467E3" w:rsidRPr="000467E3" w:rsidRDefault="000467E3" w:rsidP="000467E3">
      <w:pPr>
        <w:tabs>
          <w:tab w:val="left" w:pos="3204"/>
        </w:tabs>
        <w:spacing w:after="200" w:line="276" w:lineRule="auto"/>
        <w:rPr>
          <w:rFonts w:ascii="FSAlbert" w:hAnsi="FSAlbert"/>
          <w:sz w:val="24"/>
          <w:lang w:val="en-GB"/>
        </w:rPr>
      </w:pPr>
      <w:r w:rsidRPr="000467E3">
        <w:rPr>
          <w:rFonts w:ascii="FSAlbert" w:hAnsi="FSAlbert"/>
          <w:sz w:val="24"/>
          <w:lang w:val="en-GB"/>
        </w:rPr>
        <w:tab/>
      </w:r>
    </w:p>
    <w:p w14:paraId="5F6A9393" w14:textId="77777777" w:rsidR="000467E3" w:rsidRPr="000467E3" w:rsidRDefault="000467E3" w:rsidP="000467E3">
      <w:pPr>
        <w:spacing w:after="200" w:line="276" w:lineRule="auto"/>
        <w:rPr>
          <w:rFonts w:ascii="FSAlbert" w:hAnsi="FSAlbert"/>
          <w:sz w:val="24"/>
          <w:lang w:val="en-GB"/>
        </w:rPr>
      </w:pPr>
    </w:p>
    <w:p w14:paraId="16AC4B51" w14:textId="77777777" w:rsidR="000467E3" w:rsidRPr="000467E3" w:rsidRDefault="000467E3" w:rsidP="000467E3">
      <w:pPr>
        <w:spacing w:before="81"/>
        <w:jc w:val="center"/>
        <w:rPr>
          <w:b/>
          <w:sz w:val="56"/>
        </w:rPr>
      </w:pPr>
      <w:r w:rsidRPr="000467E3">
        <w:rPr>
          <w:b/>
          <w:sz w:val="56"/>
        </w:rPr>
        <w:t>School Child Protection</w:t>
      </w:r>
    </w:p>
    <w:p w14:paraId="6AD21EE4" w14:textId="77777777" w:rsidR="000467E3" w:rsidRPr="000467E3" w:rsidRDefault="000467E3" w:rsidP="000467E3">
      <w:pPr>
        <w:spacing w:after="200" w:line="276" w:lineRule="auto"/>
        <w:rPr>
          <w:rFonts w:ascii="FSAlbert" w:hAnsi="FSAlbert"/>
          <w:sz w:val="24"/>
          <w:lang w:val="en-GB"/>
        </w:rPr>
      </w:pPr>
    </w:p>
    <w:p w14:paraId="19F80113" w14:textId="77777777" w:rsidR="000467E3" w:rsidRPr="000467E3" w:rsidRDefault="000467E3" w:rsidP="000467E3">
      <w:pPr>
        <w:spacing w:after="200" w:line="276" w:lineRule="auto"/>
        <w:rPr>
          <w:rFonts w:ascii="FSAlbert" w:hAnsi="FSAlbert"/>
          <w:sz w:val="24"/>
          <w:lang w:val="en-GB"/>
        </w:rPr>
      </w:pPr>
    </w:p>
    <w:p w14:paraId="5A4DED46" w14:textId="77777777" w:rsidR="000467E3" w:rsidRPr="000467E3" w:rsidRDefault="000467E3" w:rsidP="000467E3">
      <w:pPr>
        <w:spacing w:after="200" w:line="276" w:lineRule="auto"/>
        <w:rPr>
          <w:rFonts w:ascii="FSAlbert" w:hAnsi="FSAlbert"/>
          <w:sz w:val="24"/>
          <w:lang w:val="en-GB"/>
        </w:rPr>
      </w:pPr>
    </w:p>
    <w:p w14:paraId="7A94792F" w14:textId="77777777" w:rsidR="000467E3" w:rsidRPr="000467E3" w:rsidRDefault="000467E3" w:rsidP="000467E3">
      <w:pPr>
        <w:spacing w:after="200" w:line="276" w:lineRule="auto"/>
        <w:rPr>
          <w:rFonts w:ascii="FSAlbert" w:hAnsi="FSAlbert"/>
          <w:sz w:val="24"/>
          <w:lang w:val="en-GB"/>
        </w:rPr>
      </w:pPr>
    </w:p>
    <w:p w14:paraId="2CF9E95A" w14:textId="77777777" w:rsidR="000467E3" w:rsidRPr="000467E3" w:rsidRDefault="000467E3" w:rsidP="000467E3">
      <w:pPr>
        <w:spacing w:after="200" w:line="276" w:lineRule="auto"/>
        <w:rPr>
          <w:rFonts w:ascii="FSAlbert" w:hAnsi="FSAlbert"/>
          <w:sz w:val="24"/>
          <w:lang w:val="en-GB"/>
        </w:rPr>
      </w:pPr>
    </w:p>
    <w:p w14:paraId="0A79DD1E" w14:textId="77777777" w:rsidR="000467E3" w:rsidRPr="000467E3" w:rsidRDefault="000467E3" w:rsidP="000467E3">
      <w:pPr>
        <w:spacing w:after="200" w:line="276" w:lineRule="auto"/>
        <w:rPr>
          <w:rFonts w:ascii="FSAlbert" w:hAnsi="FSAlbert"/>
          <w:sz w:val="24"/>
          <w:lang w:val="en-GB"/>
        </w:rPr>
      </w:pPr>
    </w:p>
    <w:p w14:paraId="00247CF4" w14:textId="77777777" w:rsidR="000467E3" w:rsidRPr="000467E3" w:rsidRDefault="000467E3" w:rsidP="000467E3">
      <w:pPr>
        <w:spacing w:after="200" w:line="276" w:lineRule="auto"/>
        <w:rPr>
          <w:rFonts w:ascii="FSAlbert" w:hAnsi="FSAlbert"/>
          <w:sz w:val="24"/>
          <w:lang w:val="en-GB"/>
        </w:rPr>
      </w:pPr>
    </w:p>
    <w:p w14:paraId="12DA40D6" w14:textId="77777777" w:rsidR="000467E3" w:rsidRPr="000467E3" w:rsidRDefault="000467E3" w:rsidP="000467E3">
      <w:pPr>
        <w:spacing w:after="200" w:line="276" w:lineRule="auto"/>
        <w:rPr>
          <w:rFonts w:ascii="FSAlbert" w:hAnsi="FSAlbert"/>
          <w:sz w:val="24"/>
          <w:lang w:val="en-GB"/>
        </w:rPr>
      </w:pPr>
    </w:p>
    <w:p w14:paraId="59F5FAF4" w14:textId="77777777" w:rsidR="000467E3" w:rsidRPr="000467E3" w:rsidRDefault="000467E3" w:rsidP="000467E3">
      <w:pPr>
        <w:spacing w:after="200" w:line="276" w:lineRule="auto"/>
        <w:rPr>
          <w:rFonts w:ascii="FSAlbert" w:hAnsi="FSAlbert"/>
          <w:sz w:val="24"/>
          <w:lang w:val="en-GB"/>
        </w:rPr>
      </w:pPr>
    </w:p>
    <w:tbl>
      <w:tblPr>
        <w:tblStyle w:val="TableGrid"/>
        <w:tblW w:w="0" w:type="auto"/>
        <w:jc w:val="center"/>
        <w:tblLook w:val="04A0" w:firstRow="1" w:lastRow="0" w:firstColumn="1" w:lastColumn="0" w:noHBand="0" w:noVBand="1"/>
      </w:tblPr>
      <w:tblGrid>
        <w:gridCol w:w="3007"/>
        <w:gridCol w:w="3341"/>
      </w:tblGrid>
      <w:tr w:rsidR="000467E3" w:rsidRPr="000467E3" w14:paraId="0E9EB26C" w14:textId="77777777" w:rsidTr="4115D2B4">
        <w:trPr>
          <w:trHeight w:val="351"/>
          <w:jc w:val="center"/>
        </w:trPr>
        <w:tc>
          <w:tcPr>
            <w:tcW w:w="3007" w:type="dxa"/>
          </w:tcPr>
          <w:p w14:paraId="4CA9471A" w14:textId="77777777" w:rsidR="000467E3" w:rsidRPr="000467E3" w:rsidRDefault="000467E3" w:rsidP="000467E3">
            <w:pPr>
              <w:widowControl w:val="0"/>
              <w:autoSpaceDE w:val="0"/>
              <w:autoSpaceDN w:val="0"/>
              <w:rPr>
                <w:rFonts w:ascii="FSAlbert" w:eastAsia="Arial" w:hAnsi="FSAlbert" w:cs="Arial"/>
                <w:b/>
                <w:sz w:val="20"/>
                <w:szCs w:val="22"/>
                <w:lang w:val="en-GB" w:eastAsia="en-GB" w:bidi="en-GB"/>
              </w:rPr>
            </w:pPr>
            <w:r w:rsidRPr="000467E3">
              <w:rPr>
                <w:rFonts w:ascii="FSAlbert" w:eastAsia="Arial" w:hAnsi="FSAlbert" w:cs="Arial"/>
                <w:b/>
                <w:sz w:val="20"/>
                <w:szCs w:val="22"/>
                <w:lang w:val="en-GB" w:eastAsia="en-GB" w:bidi="en-GB"/>
              </w:rPr>
              <w:t>Policy ID:</w:t>
            </w:r>
          </w:p>
        </w:tc>
        <w:tc>
          <w:tcPr>
            <w:tcW w:w="3341" w:type="dxa"/>
          </w:tcPr>
          <w:p w14:paraId="1519820C" w14:textId="77777777" w:rsidR="000467E3" w:rsidRPr="000467E3" w:rsidRDefault="000467E3" w:rsidP="000467E3">
            <w:pPr>
              <w:widowControl w:val="0"/>
              <w:autoSpaceDE w:val="0"/>
              <w:autoSpaceDN w:val="0"/>
              <w:rPr>
                <w:rFonts w:ascii="FSAlbert" w:eastAsia="Arial" w:hAnsi="FSAlbert" w:cs="Arial"/>
                <w:b/>
                <w:sz w:val="20"/>
                <w:szCs w:val="22"/>
                <w:lang w:val="en-GB" w:eastAsia="en-GB" w:bidi="en-GB"/>
              </w:rPr>
            </w:pPr>
            <w:r w:rsidRPr="000467E3">
              <w:rPr>
                <w:rFonts w:ascii="FSAlbert" w:eastAsia="Arial" w:hAnsi="FSAlbert" w:cs="Arial"/>
                <w:b/>
                <w:sz w:val="20"/>
                <w:szCs w:val="22"/>
                <w:lang w:val="en-GB" w:eastAsia="en-GB" w:bidi="en-GB"/>
              </w:rPr>
              <w:t>POLSCPGOV</w:t>
            </w:r>
          </w:p>
        </w:tc>
      </w:tr>
      <w:tr w:rsidR="000467E3" w:rsidRPr="000467E3" w14:paraId="0D5508DC" w14:textId="77777777" w:rsidTr="4115D2B4">
        <w:trPr>
          <w:trHeight w:val="351"/>
          <w:jc w:val="center"/>
        </w:trPr>
        <w:tc>
          <w:tcPr>
            <w:tcW w:w="3007" w:type="dxa"/>
          </w:tcPr>
          <w:p w14:paraId="792F8537" w14:textId="77777777" w:rsidR="000467E3" w:rsidRPr="000467E3" w:rsidRDefault="000467E3" w:rsidP="000467E3">
            <w:pPr>
              <w:widowControl w:val="0"/>
              <w:autoSpaceDE w:val="0"/>
              <w:autoSpaceDN w:val="0"/>
              <w:rPr>
                <w:rFonts w:ascii="FSAlbert" w:eastAsia="Arial" w:hAnsi="FSAlbert" w:cs="Arial"/>
                <w:b/>
                <w:sz w:val="20"/>
                <w:szCs w:val="22"/>
                <w:lang w:val="en-GB" w:eastAsia="en-GB" w:bidi="en-GB"/>
              </w:rPr>
            </w:pPr>
            <w:r w:rsidRPr="000467E3">
              <w:rPr>
                <w:rFonts w:ascii="FSAlbert" w:eastAsia="Arial" w:hAnsi="FSAlbert" w:cs="Arial"/>
                <w:b/>
                <w:sz w:val="20"/>
                <w:szCs w:val="22"/>
                <w:lang w:val="en-GB" w:eastAsia="en-GB" w:bidi="en-GB"/>
              </w:rPr>
              <w:t>Version:</w:t>
            </w:r>
          </w:p>
        </w:tc>
        <w:tc>
          <w:tcPr>
            <w:tcW w:w="3341" w:type="dxa"/>
          </w:tcPr>
          <w:p w14:paraId="2F1680B9" w14:textId="36FD95C3" w:rsidR="000467E3" w:rsidRPr="00030F3A" w:rsidRDefault="00760D37" w:rsidP="000467E3">
            <w:pPr>
              <w:widowControl w:val="0"/>
              <w:autoSpaceDE w:val="0"/>
              <w:autoSpaceDN w:val="0"/>
              <w:rPr>
                <w:rFonts w:ascii="FSAlbert" w:eastAsia="Arial" w:hAnsi="FSAlbert" w:cs="Arial"/>
                <w:b/>
                <w:sz w:val="20"/>
                <w:szCs w:val="22"/>
                <w:lang w:val="en-GB" w:eastAsia="en-GB" w:bidi="en-GB"/>
              </w:rPr>
            </w:pPr>
            <w:r w:rsidRPr="00030F3A">
              <w:rPr>
                <w:rFonts w:ascii="FSAlbert" w:eastAsia="Arial" w:hAnsi="FSAlbert" w:cs="Arial"/>
                <w:b/>
                <w:sz w:val="20"/>
                <w:szCs w:val="22"/>
                <w:lang w:val="en-GB" w:eastAsia="en-GB" w:bidi="en-GB"/>
              </w:rPr>
              <w:t>9.0</w:t>
            </w:r>
          </w:p>
        </w:tc>
      </w:tr>
      <w:tr w:rsidR="000467E3" w:rsidRPr="000467E3" w14:paraId="12115F43" w14:textId="77777777" w:rsidTr="4115D2B4">
        <w:trPr>
          <w:trHeight w:val="365"/>
          <w:jc w:val="center"/>
        </w:trPr>
        <w:tc>
          <w:tcPr>
            <w:tcW w:w="3007" w:type="dxa"/>
          </w:tcPr>
          <w:p w14:paraId="1241969F" w14:textId="77777777" w:rsidR="000467E3" w:rsidRPr="000467E3" w:rsidRDefault="000467E3" w:rsidP="000467E3">
            <w:pPr>
              <w:widowControl w:val="0"/>
              <w:autoSpaceDE w:val="0"/>
              <w:autoSpaceDN w:val="0"/>
              <w:rPr>
                <w:rFonts w:ascii="FSAlbert" w:eastAsia="Arial" w:hAnsi="FSAlbert" w:cs="Arial"/>
                <w:b/>
                <w:sz w:val="20"/>
                <w:szCs w:val="22"/>
                <w:lang w:val="en-GB" w:eastAsia="en-GB" w:bidi="en-GB"/>
              </w:rPr>
            </w:pPr>
            <w:r w:rsidRPr="000467E3">
              <w:rPr>
                <w:rFonts w:ascii="FSAlbert" w:eastAsia="Arial" w:hAnsi="FSAlbert" w:cs="Arial"/>
                <w:b/>
                <w:sz w:val="20"/>
                <w:szCs w:val="22"/>
                <w:lang w:val="en-GB" w:eastAsia="en-GB" w:bidi="en-GB"/>
              </w:rPr>
              <w:t>Review Date</w:t>
            </w:r>
          </w:p>
        </w:tc>
        <w:tc>
          <w:tcPr>
            <w:tcW w:w="3341" w:type="dxa"/>
          </w:tcPr>
          <w:p w14:paraId="09D08ABF" w14:textId="1B66B333" w:rsidR="000467E3" w:rsidRPr="00030F3A" w:rsidRDefault="000467E3" w:rsidP="4115D2B4">
            <w:pPr>
              <w:widowControl w:val="0"/>
              <w:autoSpaceDE w:val="0"/>
              <w:autoSpaceDN w:val="0"/>
              <w:rPr>
                <w:rFonts w:ascii="FSAlbert" w:eastAsia="Arial" w:hAnsi="FSAlbert" w:cs="Arial"/>
                <w:b/>
                <w:bCs/>
                <w:strike/>
                <w:sz w:val="20"/>
                <w:szCs w:val="20"/>
                <w:lang w:val="en-GB" w:eastAsia="en-GB" w:bidi="en-GB"/>
              </w:rPr>
            </w:pPr>
          </w:p>
          <w:p w14:paraId="793C1C2A" w14:textId="39D236DF" w:rsidR="00937C33" w:rsidRPr="00030F3A" w:rsidRDefault="00937C33" w:rsidP="000467E3">
            <w:pPr>
              <w:widowControl w:val="0"/>
              <w:autoSpaceDE w:val="0"/>
              <w:autoSpaceDN w:val="0"/>
              <w:rPr>
                <w:rFonts w:ascii="FSAlbert" w:eastAsia="Arial" w:hAnsi="FSAlbert" w:cs="Arial"/>
                <w:b/>
                <w:sz w:val="20"/>
                <w:szCs w:val="22"/>
                <w:lang w:val="en-GB" w:eastAsia="en-GB" w:bidi="en-GB"/>
              </w:rPr>
            </w:pPr>
            <w:r w:rsidRPr="00030F3A">
              <w:rPr>
                <w:rFonts w:ascii="FSAlbert" w:eastAsia="Arial" w:hAnsi="FSAlbert" w:cs="Arial"/>
                <w:b/>
                <w:sz w:val="20"/>
                <w:szCs w:val="22"/>
                <w:lang w:val="en-GB" w:eastAsia="en-GB" w:bidi="en-GB"/>
              </w:rPr>
              <w:t>3</w:t>
            </w:r>
            <w:r w:rsidRPr="00030F3A">
              <w:rPr>
                <w:rFonts w:ascii="FSAlbert" w:eastAsia="Arial" w:hAnsi="FSAlbert" w:cs="Arial"/>
                <w:b/>
                <w:sz w:val="20"/>
                <w:szCs w:val="22"/>
                <w:vertAlign w:val="superscript"/>
                <w:lang w:val="en-GB" w:eastAsia="en-GB" w:bidi="en-GB"/>
              </w:rPr>
              <w:t>rd</w:t>
            </w:r>
            <w:r w:rsidRPr="00030F3A">
              <w:rPr>
                <w:rFonts w:ascii="FSAlbert" w:eastAsia="Arial" w:hAnsi="FSAlbert" w:cs="Arial"/>
                <w:b/>
                <w:sz w:val="20"/>
                <w:szCs w:val="22"/>
                <w:lang w:val="en-GB" w:eastAsia="en-GB" w:bidi="en-GB"/>
              </w:rPr>
              <w:t xml:space="preserve"> December 2025</w:t>
            </w:r>
          </w:p>
        </w:tc>
      </w:tr>
      <w:tr w:rsidR="000467E3" w:rsidRPr="000467E3" w14:paraId="2AD18F6A" w14:textId="77777777" w:rsidTr="4115D2B4">
        <w:trPr>
          <w:trHeight w:val="351"/>
          <w:jc w:val="center"/>
        </w:trPr>
        <w:tc>
          <w:tcPr>
            <w:tcW w:w="3007" w:type="dxa"/>
          </w:tcPr>
          <w:p w14:paraId="3F804550" w14:textId="77777777" w:rsidR="000467E3" w:rsidRPr="000467E3" w:rsidRDefault="000467E3" w:rsidP="000467E3">
            <w:pPr>
              <w:widowControl w:val="0"/>
              <w:autoSpaceDE w:val="0"/>
              <w:autoSpaceDN w:val="0"/>
              <w:rPr>
                <w:rFonts w:ascii="FSAlbert" w:eastAsia="Arial" w:hAnsi="FSAlbert" w:cs="Arial"/>
                <w:b/>
                <w:sz w:val="20"/>
                <w:szCs w:val="22"/>
                <w:lang w:val="en-GB" w:eastAsia="en-GB" w:bidi="en-GB"/>
              </w:rPr>
            </w:pPr>
            <w:r w:rsidRPr="000467E3">
              <w:rPr>
                <w:rFonts w:ascii="FSAlbert" w:eastAsia="Arial" w:hAnsi="FSAlbert" w:cs="Arial"/>
                <w:b/>
                <w:sz w:val="20"/>
                <w:szCs w:val="22"/>
                <w:lang w:val="en-GB" w:eastAsia="en-GB" w:bidi="en-GB"/>
              </w:rPr>
              <w:t>Next Review Date</w:t>
            </w:r>
          </w:p>
        </w:tc>
        <w:tc>
          <w:tcPr>
            <w:tcW w:w="3341" w:type="dxa"/>
          </w:tcPr>
          <w:p w14:paraId="36EFDBD7" w14:textId="10E5CC01" w:rsidR="0042461E" w:rsidRPr="009F68C0" w:rsidRDefault="0042461E" w:rsidP="000467E3">
            <w:pPr>
              <w:widowControl w:val="0"/>
              <w:autoSpaceDE w:val="0"/>
              <w:autoSpaceDN w:val="0"/>
              <w:rPr>
                <w:rFonts w:ascii="FSAlbert" w:eastAsia="Arial" w:hAnsi="FSAlbert" w:cs="Arial"/>
                <w:b/>
                <w:sz w:val="20"/>
                <w:szCs w:val="22"/>
                <w:lang w:val="en-GB" w:eastAsia="en-GB" w:bidi="en-GB"/>
              </w:rPr>
            </w:pPr>
            <w:r w:rsidRPr="00030F3A">
              <w:rPr>
                <w:rFonts w:ascii="FSAlbert" w:eastAsia="Arial" w:hAnsi="FSAlbert" w:cs="Arial"/>
                <w:b/>
                <w:sz w:val="20"/>
                <w:szCs w:val="22"/>
                <w:lang w:val="en-GB" w:eastAsia="en-GB" w:bidi="en-GB"/>
              </w:rPr>
              <w:t>3</w:t>
            </w:r>
            <w:r w:rsidRPr="00030F3A">
              <w:rPr>
                <w:rFonts w:ascii="FSAlbert" w:eastAsia="Arial" w:hAnsi="FSAlbert" w:cs="Arial"/>
                <w:b/>
                <w:sz w:val="20"/>
                <w:szCs w:val="22"/>
                <w:vertAlign w:val="superscript"/>
                <w:lang w:val="en-GB" w:eastAsia="en-GB" w:bidi="en-GB"/>
              </w:rPr>
              <w:t>rd</w:t>
            </w:r>
            <w:r w:rsidRPr="00030F3A">
              <w:rPr>
                <w:rFonts w:ascii="FSAlbert" w:eastAsia="Arial" w:hAnsi="FSAlbert" w:cs="Arial"/>
                <w:b/>
                <w:sz w:val="20"/>
                <w:szCs w:val="22"/>
                <w:lang w:val="en-GB" w:eastAsia="en-GB" w:bidi="en-GB"/>
              </w:rPr>
              <w:t xml:space="preserve"> December 2026</w:t>
            </w:r>
          </w:p>
        </w:tc>
      </w:tr>
      <w:tr w:rsidR="000467E3" w:rsidRPr="000467E3" w14:paraId="6DB720E0" w14:textId="77777777" w:rsidTr="4115D2B4">
        <w:trPr>
          <w:trHeight w:val="351"/>
          <w:jc w:val="center"/>
        </w:trPr>
        <w:tc>
          <w:tcPr>
            <w:tcW w:w="3007" w:type="dxa"/>
          </w:tcPr>
          <w:p w14:paraId="447793D9" w14:textId="77777777" w:rsidR="000467E3" w:rsidRPr="000467E3" w:rsidRDefault="000467E3" w:rsidP="000467E3">
            <w:pPr>
              <w:widowControl w:val="0"/>
              <w:autoSpaceDE w:val="0"/>
              <w:autoSpaceDN w:val="0"/>
              <w:rPr>
                <w:rFonts w:ascii="FSAlbert" w:eastAsia="Arial" w:hAnsi="FSAlbert" w:cs="Arial"/>
                <w:b/>
                <w:sz w:val="20"/>
                <w:szCs w:val="22"/>
                <w:lang w:val="en-GB" w:eastAsia="en-GB" w:bidi="en-GB"/>
              </w:rPr>
            </w:pPr>
            <w:r w:rsidRPr="000467E3">
              <w:rPr>
                <w:rFonts w:ascii="FSAlbert" w:eastAsia="Arial" w:hAnsi="FSAlbert" w:cs="Arial"/>
                <w:b/>
                <w:sz w:val="20"/>
                <w:szCs w:val="22"/>
                <w:lang w:val="en-GB" w:eastAsia="en-GB" w:bidi="en-GB"/>
              </w:rPr>
              <w:t>Policy Owner:</w:t>
            </w:r>
          </w:p>
        </w:tc>
        <w:tc>
          <w:tcPr>
            <w:tcW w:w="3341" w:type="dxa"/>
          </w:tcPr>
          <w:p w14:paraId="3A6FCA78" w14:textId="4E2EE6A3" w:rsidR="000467E3" w:rsidRPr="000467E3" w:rsidRDefault="00500CA2" w:rsidP="000467E3">
            <w:pPr>
              <w:widowControl w:val="0"/>
              <w:autoSpaceDE w:val="0"/>
              <w:autoSpaceDN w:val="0"/>
              <w:rPr>
                <w:rFonts w:ascii="FSAlbert" w:eastAsia="Arial" w:hAnsi="FSAlbert" w:cs="Arial"/>
                <w:b/>
                <w:sz w:val="20"/>
                <w:szCs w:val="22"/>
                <w:lang w:val="en-GB" w:eastAsia="en-GB" w:bidi="en-GB"/>
              </w:rPr>
            </w:pPr>
            <w:r>
              <w:rPr>
                <w:rFonts w:ascii="FSAlbert" w:eastAsia="Arial" w:hAnsi="FSAlbert" w:cs="Arial"/>
                <w:b/>
                <w:sz w:val="20"/>
                <w:szCs w:val="22"/>
                <w:lang w:val="en-GB" w:eastAsia="en-GB" w:bidi="en-GB"/>
              </w:rPr>
              <w:t>Headteacher</w:t>
            </w:r>
          </w:p>
        </w:tc>
      </w:tr>
    </w:tbl>
    <w:p w14:paraId="257535ED" w14:textId="77777777" w:rsidR="000467E3" w:rsidRPr="000467E3" w:rsidRDefault="000467E3" w:rsidP="000467E3">
      <w:pPr>
        <w:jc w:val="center"/>
        <w:rPr>
          <w:rFonts w:ascii="FSAlbert" w:hAnsi="FSAlbert"/>
          <w:b/>
          <w:sz w:val="28"/>
        </w:rPr>
      </w:pPr>
      <w:r w:rsidRPr="000467E3">
        <w:rPr>
          <w:rFonts w:ascii="Desyrel" w:hAnsi="Desyrel"/>
          <w:sz w:val="56"/>
          <w:szCs w:val="56"/>
        </w:rPr>
        <w:br w:type="page"/>
      </w:r>
      <w:r w:rsidRPr="000467E3">
        <w:rPr>
          <w:rFonts w:ascii="FSAlbert" w:hAnsi="FSAlbert"/>
          <w:b/>
          <w:sz w:val="28"/>
        </w:rPr>
        <w:lastRenderedPageBreak/>
        <w:t>Version History</w:t>
      </w:r>
    </w:p>
    <w:p w14:paraId="1CA28504" w14:textId="77777777" w:rsidR="000467E3" w:rsidRPr="000467E3" w:rsidRDefault="000467E3" w:rsidP="000467E3">
      <w:pPr>
        <w:rPr>
          <w:rFonts w:ascii="FSAlbert" w:hAnsi="FSAlbert"/>
          <w:b/>
          <w:sz w:val="28"/>
        </w:rPr>
      </w:pPr>
    </w:p>
    <w:tbl>
      <w:tblPr>
        <w:tblStyle w:val="TableGrid"/>
        <w:tblW w:w="0" w:type="auto"/>
        <w:tblLook w:val="04A0" w:firstRow="1" w:lastRow="0" w:firstColumn="1" w:lastColumn="0" w:noHBand="0" w:noVBand="1"/>
      </w:tblPr>
      <w:tblGrid>
        <w:gridCol w:w="1069"/>
        <w:gridCol w:w="1328"/>
        <w:gridCol w:w="1959"/>
        <w:gridCol w:w="4994"/>
      </w:tblGrid>
      <w:tr w:rsidR="000467E3" w:rsidRPr="000467E3" w14:paraId="698AEB90" w14:textId="77777777" w:rsidTr="006427D9">
        <w:tc>
          <w:tcPr>
            <w:tcW w:w="1069" w:type="dxa"/>
          </w:tcPr>
          <w:p w14:paraId="21D59B9C" w14:textId="77777777" w:rsidR="000467E3" w:rsidRPr="000467E3" w:rsidRDefault="000467E3" w:rsidP="000467E3">
            <w:pPr>
              <w:rPr>
                <w:rFonts w:ascii="FSAlbert" w:hAnsi="FSAlbert"/>
              </w:rPr>
            </w:pPr>
            <w:r w:rsidRPr="000467E3">
              <w:rPr>
                <w:rFonts w:ascii="FSAlbert" w:hAnsi="FSAlbert"/>
              </w:rPr>
              <w:t>Version Number</w:t>
            </w:r>
          </w:p>
        </w:tc>
        <w:tc>
          <w:tcPr>
            <w:tcW w:w="1328" w:type="dxa"/>
          </w:tcPr>
          <w:p w14:paraId="1ABF6925" w14:textId="77777777" w:rsidR="000467E3" w:rsidRPr="000467E3" w:rsidRDefault="000467E3" w:rsidP="000467E3">
            <w:pPr>
              <w:rPr>
                <w:rFonts w:ascii="FSAlbert" w:hAnsi="FSAlbert"/>
              </w:rPr>
            </w:pPr>
            <w:r w:rsidRPr="000467E3">
              <w:rPr>
                <w:rFonts w:ascii="FSAlbert" w:hAnsi="FSAlbert"/>
              </w:rPr>
              <w:t>Date</w:t>
            </w:r>
          </w:p>
        </w:tc>
        <w:tc>
          <w:tcPr>
            <w:tcW w:w="1959" w:type="dxa"/>
          </w:tcPr>
          <w:p w14:paraId="3C317022" w14:textId="77777777" w:rsidR="000467E3" w:rsidRPr="000467E3" w:rsidRDefault="000467E3" w:rsidP="000467E3">
            <w:pPr>
              <w:rPr>
                <w:rFonts w:ascii="FSAlbert" w:hAnsi="FSAlbert"/>
              </w:rPr>
            </w:pPr>
            <w:r w:rsidRPr="000467E3">
              <w:rPr>
                <w:rFonts w:ascii="FSAlbert" w:hAnsi="FSAlbert"/>
              </w:rPr>
              <w:t>Editor</w:t>
            </w:r>
          </w:p>
        </w:tc>
        <w:tc>
          <w:tcPr>
            <w:tcW w:w="4994" w:type="dxa"/>
          </w:tcPr>
          <w:p w14:paraId="4FA78AF6" w14:textId="77777777" w:rsidR="000467E3" w:rsidRPr="000467E3" w:rsidRDefault="000467E3" w:rsidP="000467E3">
            <w:pPr>
              <w:rPr>
                <w:rFonts w:ascii="FSAlbert" w:hAnsi="FSAlbert"/>
              </w:rPr>
            </w:pPr>
            <w:r w:rsidRPr="000467E3">
              <w:rPr>
                <w:rFonts w:ascii="FSAlbert" w:hAnsi="FSAlbert"/>
              </w:rPr>
              <w:t>Changes</w:t>
            </w:r>
          </w:p>
        </w:tc>
      </w:tr>
      <w:tr w:rsidR="000467E3" w:rsidRPr="000467E3" w14:paraId="6B4DFF26" w14:textId="77777777" w:rsidTr="006427D9">
        <w:trPr>
          <w:trHeight w:val="463"/>
        </w:trPr>
        <w:tc>
          <w:tcPr>
            <w:tcW w:w="1069" w:type="dxa"/>
          </w:tcPr>
          <w:p w14:paraId="117BD83E" w14:textId="77777777" w:rsidR="000467E3" w:rsidRPr="000467E3" w:rsidRDefault="000467E3" w:rsidP="000467E3">
            <w:pPr>
              <w:rPr>
                <w:rFonts w:ascii="FSAlbert" w:hAnsi="FSAlbert"/>
              </w:rPr>
            </w:pPr>
            <w:r w:rsidRPr="000467E3">
              <w:rPr>
                <w:rFonts w:ascii="FSAlbert" w:hAnsi="FSAlbert"/>
              </w:rPr>
              <w:t>1.0</w:t>
            </w:r>
          </w:p>
        </w:tc>
        <w:tc>
          <w:tcPr>
            <w:tcW w:w="1328" w:type="dxa"/>
          </w:tcPr>
          <w:p w14:paraId="57238FB3" w14:textId="77777777" w:rsidR="000467E3" w:rsidRPr="000467E3" w:rsidRDefault="000467E3" w:rsidP="000467E3">
            <w:pPr>
              <w:rPr>
                <w:rFonts w:ascii="FSAlbert" w:hAnsi="FSAlbert"/>
              </w:rPr>
            </w:pPr>
            <w:r w:rsidRPr="000467E3">
              <w:rPr>
                <w:rFonts w:ascii="FSAlbert" w:hAnsi="FSAlbert"/>
              </w:rPr>
              <w:t>06/12/18</w:t>
            </w:r>
          </w:p>
        </w:tc>
        <w:tc>
          <w:tcPr>
            <w:tcW w:w="1959" w:type="dxa"/>
          </w:tcPr>
          <w:p w14:paraId="0A4CA351" w14:textId="77777777" w:rsidR="000467E3" w:rsidRPr="000467E3" w:rsidRDefault="000467E3" w:rsidP="000467E3">
            <w:pPr>
              <w:rPr>
                <w:rFonts w:ascii="FSAlbert" w:hAnsi="FSAlbert"/>
              </w:rPr>
            </w:pPr>
            <w:r w:rsidRPr="000467E3">
              <w:rPr>
                <w:rFonts w:ascii="FSAlbert" w:hAnsi="FSAlbert"/>
              </w:rPr>
              <w:t>Lucy Ford</w:t>
            </w:r>
          </w:p>
        </w:tc>
        <w:tc>
          <w:tcPr>
            <w:tcW w:w="4994" w:type="dxa"/>
          </w:tcPr>
          <w:p w14:paraId="3922135F" w14:textId="77777777" w:rsidR="000467E3" w:rsidRPr="000467E3" w:rsidRDefault="000467E3" w:rsidP="000467E3">
            <w:pPr>
              <w:rPr>
                <w:rFonts w:ascii="FSAlbert" w:hAnsi="FSAlbert"/>
              </w:rPr>
            </w:pPr>
            <w:r w:rsidRPr="000467E3">
              <w:rPr>
                <w:rFonts w:ascii="FSAlbert" w:hAnsi="FSAlbert"/>
              </w:rPr>
              <w:t>Initial Upload of Policy</w:t>
            </w:r>
          </w:p>
        </w:tc>
      </w:tr>
      <w:tr w:rsidR="000467E3" w:rsidRPr="000467E3" w14:paraId="57F87F7C" w14:textId="77777777" w:rsidTr="006427D9">
        <w:trPr>
          <w:trHeight w:val="412"/>
        </w:trPr>
        <w:tc>
          <w:tcPr>
            <w:tcW w:w="1069" w:type="dxa"/>
          </w:tcPr>
          <w:p w14:paraId="2A423444" w14:textId="77777777" w:rsidR="000467E3" w:rsidRPr="000467E3" w:rsidRDefault="000467E3" w:rsidP="000467E3">
            <w:pPr>
              <w:rPr>
                <w:rFonts w:ascii="FSAlbert" w:hAnsi="FSAlbert"/>
              </w:rPr>
            </w:pPr>
            <w:r w:rsidRPr="000467E3">
              <w:rPr>
                <w:rFonts w:ascii="FSAlbert" w:hAnsi="FSAlbert"/>
              </w:rPr>
              <w:t>2.0</w:t>
            </w:r>
          </w:p>
        </w:tc>
        <w:tc>
          <w:tcPr>
            <w:tcW w:w="1328" w:type="dxa"/>
          </w:tcPr>
          <w:p w14:paraId="48DBD810" w14:textId="77777777" w:rsidR="000467E3" w:rsidRPr="000467E3" w:rsidRDefault="000467E3" w:rsidP="000467E3">
            <w:pPr>
              <w:rPr>
                <w:rFonts w:ascii="FSAlbert" w:hAnsi="FSAlbert"/>
              </w:rPr>
            </w:pPr>
            <w:r w:rsidRPr="000467E3">
              <w:rPr>
                <w:rFonts w:ascii="FSAlbert" w:hAnsi="FSAlbert"/>
              </w:rPr>
              <w:t>07/02/19</w:t>
            </w:r>
          </w:p>
        </w:tc>
        <w:tc>
          <w:tcPr>
            <w:tcW w:w="1959" w:type="dxa"/>
          </w:tcPr>
          <w:p w14:paraId="34FCC2F7" w14:textId="77777777" w:rsidR="000467E3" w:rsidRPr="000467E3" w:rsidRDefault="000467E3" w:rsidP="000467E3">
            <w:pPr>
              <w:rPr>
                <w:rFonts w:ascii="FSAlbert" w:hAnsi="FSAlbert"/>
              </w:rPr>
            </w:pPr>
            <w:r w:rsidRPr="000467E3">
              <w:rPr>
                <w:rFonts w:ascii="FSAlbert" w:hAnsi="FSAlbert"/>
              </w:rPr>
              <w:t>Lucy Ford</w:t>
            </w:r>
          </w:p>
        </w:tc>
        <w:tc>
          <w:tcPr>
            <w:tcW w:w="4994" w:type="dxa"/>
          </w:tcPr>
          <w:p w14:paraId="5FD05FCF" w14:textId="77777777" w:rsidR="000467E3" w:rsidRPr="000467E3" w:rsidRDefault="000467E3" w:rsidP="000467E3">
            <w:pPr>
              <w:rPr>
                <w:rFonts w:ascii="FSAlbert" w:hAnsi="FSAlbert"/>
              </w:rPr>
            </w:pPr>
            <w:r w:rsidRPr="000467E3">
              <w:rPr>
                <w:rFonts w:ascii="FSAlbert" w:hAnsi="FSAlbert"/>
              </w:rPr>
              <w:t>New sections added</w:t>
            </w:r>
          </w:p>
        </w:tc>
      </w:tr>
      <w:tr w:rsidR="000467E3" w:rsidRPr="000467E3" w14:paraId="64A39A6C" w14:textId="77777777" w:rsidTr="006427D9">
        <w:trPr>
          <w:trHeight w:val="419"/>
        </w:trPr>
        <w:tc>
          <w:tcPr>
            <w:tcW w:w="1069" w:type="dxa"/>
          </w:tcPr>
          <w:p w14:paraId="733F987A" w14:textId="77777777" w:rsidR="000467E3" w:rsidRPr="000467E3" w:rsidRDefault="000467E3" w:rsidP="000467E3">
            <w:pPr>
              <w:rPr>
                <w:rFonts w:ascii="FSAlbert" w:hAnsi="FSAlbert"/>
              </w:rPr>
            </w:pPr>
            <w:r w:rsidRPr="000467E3">
              <w:rPr>
                <w:rFonts w:ascii="FSAlbert" w:hAnsi="FSAlbert"/>
              </w:rPr>
              <w:t>3.0</w:t>
            </w:r>
          </w:p>
        </w:tc>
        <w:tc>
          <w:tcPr>
            <w:tcW w:w="1328" w:type="dxa"/>
          </w:tcPr>
          <w:p w14:paraId="69C977C1" w14:textId="77777777" w:rsidR="000467E3" w:rsidRPr="000467E3" w:rsidRDefault="000467E3" w:rsidP="000467E3">
            <w:pPr>
              <w:rPr>
                <w:rFonts w:ascii="FSAlbert" w:hAnsi="FSAlbert"/>
              </w:rPr>
            </w:pPr>
            <w:r w:rsidRPr="000467E3">
              <w:rPr>
                <w:rFonts w:ascii="FSAlbert" w:hAnsi="FSAlbert"/>
              </w:rPr>
              <w:t>04/12/19</w:t>
            </w:r>
          </w:p>
        </w:tc>
        <w:tc>
          <w:tcPr>
            <w:tcW w:w="1959" w:type="dxa"/>
          </w:tcPr>
          <w:p w14:paraId="710415A1" w14:textId="77777777" w:rsidR="000467E3" w:rsidRPr="000467E3" w:rsidRDefault="000467E3" w:rsidP="000467E3">
            <w:pPr>
              <w:rPr>
                <w:rFonts w:ascii="FSAlbert" w:hAnsi="FSAlbert"/>
              </w:rPr>
            </w:pPr>
            <w:r w:rsidRPr="000467E3">
              <w:rPr>
                <w:rFonts w:ascii="FSAlbert" w:hAnsi="FSAlbert"/>
              </w:rPr>
              <w:t>Ailsa Moore</w:t>
            </w:r>
          </w:p>
        </w:tc>
        <w:tc>
          <w:tcPr>
            <w:tcW w:w="4994" w:type="dxa"/>
          </w:tcPr>
          <w:p w14:paraId="44BEBE9E" w14:textId="77777777" w:rsidR="000467E3" w:rsidRPr="000467E3" w:rsidRDefault="000467E3" w:rsidP="000467E3">
            <w:pPr>
              <w:rPr>
                <w:rFonts w:ascii="FSAlbert" w:hAnsi="FSAlbert"/>
              </w:rPr>
            </w:pPr>
            <w:r w:rsidRPr="000467E3">
              <w:rPr>
                <w:rFonts w:ascii="FSAlbert" w:hAnsi="FSAlbert"/>
              </w:rPr>
              <w:t>Annual Review dates updated</w:t>
            </w:r>
          </w:p>
        </w:tc>
      </w:tr>
      <w:tr w:rsidR="000467E3" w:rsidRPr="000467E3" w14:paraId="558BCBC5" w14:textId="77777777" w:rsidTr="006427D9">
        <w:trPr>
          <w:trHeight w:val="425"/>
        </w:trPr>
        <w:tc>
          <w:tcPr>
            <w:tcW w:w="1069" w:type="dxa"/>
          </w:tcPr>
          <w:p w14:paraId="73681811" w14:textId="77777777" w:rsidR="000467E3" w:rsidRPr="000467E3" w:rsidRDefault="000467E3" w:rsidP="000467E3">
            <w:pPr>
              <w:rPr>
                <w:rFonts w:ascii="FSAlbert" w:hAnsi="FSAlbert"/>
              </w:rPr>
            </w:pPr>
            <w:r w:rsidRPr="000467E3">
              <w:rPr>
                <w:rFonts w:ascii="FSAlbert" w:hAnsi="FSAlbert"/>
              </w:rPr>
              <w:t>4.0</w:t>
            </w:r>
          </w:p>
        </w:tc>
        <w:tc>
          <w:tcPr>
            <w:tcW w:w="1328" w:type="dxa"/>
          </w:tcPr>
          <w:p w14:paraId="7B704786" w14:textId="77777777" w:rsidR="000467E3" w:rsidRPr="000467E3" w:rsidRDefault="000467E3" w:rsidP="000467E3">
            <w:pPr>
              <w:rPr>
                <w:rFonts w:ascii="FSAlbert" w:hAnsi="FSAlbert"/>
              </w:rPr>
            </w:pPr>
            <w:r w:rsidRPr="000467E3">
              <w:rPr>
                <w:rFonts w:ascii="FSAlbert" w:hAnsi="FSAlbert"/>
              </w:rPr>
              <w:t>10/12/20</w:t>
            </w:r>
          </w:p>
        </w:tc>
        <w:tc>
          <w:tcPr>
            <w:tcW w:w="1959" w:type="dxa"/>
          </w:tcPr>
          <w:p w14:paraId="1D74C98E" w14:textId="77777777" w:rsidR="000467E3" w:rsidRPr="000467E3" w:rsidRDefault="000467E3" w:rsidP="000467E3">
            <w:pPr>
              <w:rPr>
                <w:rFonts w:ascii="FSAlbert" w:hAnsi="FSAlbert"/>
              </w:rPr>
            </w:pPr>
            <w:r w:rsidRPr="000467E3">
              <w:rPr>
                <w:rFonts w:ascii="FSAlbert" w:hAnsi="FSAlbert"/>
              </w:rPr>
              <w:t>Ailsa Moore</w:t>
            </w:r>
          </w:p>
        </w:tc>
        <w:tc>
          <w:tcPr>
            <w:tcW w:w="4994" w:type="dxa"/>
          </w:tcPr>
          <w:p w14:paraId="24651964" w14:textId="77777777" w:rsidR="000467E3" w:rsidRPr="000467E3" w:rsidRDefault="000467E3" w:rsidP="000467E3">
            <w:pPr>
              <w:rPr>
                <w:rFonts w:ascii="FSAlbert" w:hAnsi="FSAlbert"/>
              </w:rPr>
            </w:pPr>
            <w:r w:rsidRPr="000467E3">
              <w:rPr>
                <w:rFonts w:ascii="FSAlbert" w:hAnsi="FSAlbert"/>
              </w:rPr>
              <w:t>Annual Review dates Updated</w:t>
            </w:r>
          </w:p>
        </w:tc>
      </w:tr>
      <w:tr w:rsidR="000467E3" w:rsidRPr="000467E3" w14:paraId="6FFF91CB" w14:textId="77777777" w:rsidTr="006427D9">
        <w:trPr>
          <w:trHeight w:val="260"/>
        </w:trPr>
        <w:tc>
          <w:tcPr>
            <w:tcW w:w="1069" w:type="dxa"/>
          </w:tcPr>
          <w:p w14:paraId="6F15387A" w14:textId="77777777" w:rsidR="000467E3" w:rsidRPr="000467E3" w:rsidRDefault="000467E3" w:rsidP="000467E3">
            <w:pPr>
              <w:rPr>
                <w:rFonts w:ascii="FSAlbert" w:hAnsi="FSAlbert"/>
              </w:rPr>
            </w:pPr>
            <w:r w:rsidRPr="000467E3">
              <w:rPr>
                <w:rFonts w:ascii="FSAlbert" w:hAnsi="FSAlbert"/>
              </w:rPr>
              <w:t>5.0</w:t>
            </w:r>
          </w:p>
        </w:tc>
        <w:tc>
          <w:tcPr>
            <w:tcW w:w="1328" w:type="dxa"/>
          </w:tcPr>
          <w:p w14:paraId="1C24A073" w14:textId="77777777" w:rsidR="000467E3" w:rsidRPr="000467E3" w:rsidRDefault="000467E3" w:rsidP="000467E3">
            <w:pPr>
              <w:rPr>
                <w:rFonts w:ascii="FSAlbert" w:hAnsi="FSAlbert"/>
              </w:rPr>
            </w:pPr>
            <w:r w:rsidRPr="000467E3">
              <w:rPr>
                <w:rFonts w:ascii="FSAlbert" w:hAnsi="FSAlbert"/>
              </w:rPr>
              <w:t>12/01/23</w:t>
            </w:r>
          </w:p>
        </w:tc>
        <w:tc>
          <w:tcPr>
            <w:tcW w:w="1959" w:type="dxa"/>
          </w:tcPr>
          <w:p w14:paraId="442C26A1" w14:textId="77777777" w:rsidR="000467E3" w:rsidRPr="000467E3" w:rsidRDefault="000467E3" w:rsidP="000467E3">
            <w:pPr>
              <w:rPr>
                <w:rFonts w:ascii="FSAlbert" w:hAnsi="FSAlbert"/>
              </w:rPr>
            </w:pPr>
            <w:r w:rsidRPr="000467E3">
              <w:rPr>
                <w:rFonts w:ascii="FSAlbert" w:hAnsi="FSAlbert"/>
              </w:rPr>
              <w:t>Lucy Ford</w:t>
            </w:r>
          </w:p>
        </w:tc>
        <w:tc>
          <w:tcPr>
            <w:tcW w:w="4994" w:type="dxa"/>
          </w:tcPr>
          <w:p w14:paraId="6CD2D9EF" w14:textId="77777777" w:rsidR="000467E3" w:rsidRPr="000467E3" w:rsidRDefault="000467E3" w:rsidP="000467E3">
            <w:pPr>
              <w:rPr>
                <w:rFonts w:ascii="FSAlbert" w:hAnsi="FSAlbert"/>
              </w:rPr>
            </w:pPr>
            <w:r w:rsidRPr="000467E3">
              <w:rPr>
                <w:rFonts w:ascii="FSAlbert" w:hAnsi="FSAlbert"/>
              </w:rPr>
              <w:t>Annual Review updated to reflect KCSIE 2022 Policy</w:t>
            </w:r>
          </w:p>
        </w:tc>
      </w:tr>
      <w:tr w:rsidR="000467E3" w:rsidRPr="000467E3" w14:paraId="299796CE" w14:textId="77777777" w:rsidTr="006427D9">
        <w:trPr>
          <w:trHeight w:val="794"/>
        </w:trPr>
        <w:tc>
          <w:tcPr>
            <w:tcW w:w="1069" w:type="dxa"/>
          </w:tcPr>
          <w:p w14:paraId="3A890F35" w14:textId="77777777" w:rsidR="000467E3" w:rsidRPr="000467E3" w:rsidRDefault="000467E3" w:rsidP="000467E3">
            <w:pPr>
              <w:rPr>
                <w:rFonts w:ascii="FSAlbert" w:hAnsi="FSAlbert"/>
              </w:rPr>
            </w:pPr>
            <w:r w:rsidRPr="000467E3">
              <w:rPr>
                <w:rFonts w:ascii="FSAlbert" w:hAnsi="FSAlbert"/>
              </w:rPr>
              <w:t>6.0</w:t>
            </w:r>
          </w:p>
        </w:tc>
        <w:tc>
          <w:tcPr>
            <w:tcW w:w="1328" w:type="dxa"/>
          </w:tcPr>
          <w:p w14:paraId="371944D6" w14:textId="77777777" w:rsidR="000467E3" w:rsidRPr="000467E3" w:rsidRDefault="000467E3" w:rsidP="000467E3">
            <w:pPr>
              <w:rPr>
                <w:rFonts w:ascii="FSAlbert" w:hAnsi="FSAlbert"/>
              </w:rPr>
            </w:pPr>
            <w:r w:rsidRPr="000467E3">
              <w:rPr>
                <w:rFonts w:ascii="FSAlbert" w:hAnsi="FSAlbert"/>
              </w:rPr>
              <w:t>29/11/23</w:t>
            </w:r>
          </w:p>
        </w:tc>
        <w:tc>
          <w:tcPr>
            <w:tcW w:w="1959" w:type="dxa"/>
          </w:tcPr>
          <w:p w14:paraId="5F72A4C0" w14:textId="77777777" w:rsidR="000467E3" w:rsidRPr="000467E3" w:rsidRDefault="000467E3" w:rsidP="000467E3">
            <w:pPr>
              <w:rPr>
                <w:rFonts w:ascii="FSAlbert" w:hAnsi="FSAlbert"/>
              </w:rPr>
            </w:pPr>
            <w:r w:rsidRPr="000467E3">
              <w:rPr>
                <w:rFonts w:ascii="FSAlbert" w:hAnsi="FSAlbert"/>
              </w:rPr>
              <w:t>Lucy Ford</w:t>
            </w:r>
          </w:p>
        </w:tc>
        <w:tc>
          <w:tcPr>
            <w:tcW w:w="4994" w:type="dxa"/>
          </w:tcPr>
          <w:p w14:paraId="4C273FE0" w14:textId="77777777" w:rsidR="000467E3" w:rsidRPr="000467E3" w:rsidRDefault="000467E3" w:rsidP="000467E3">
            <w:pPr>
              <w:rPr>
                <w:rFonts w:ascii="FSAlbert" w:hAnsi="FSAlbert"/>
              </w:rPr>
            </w:pPr>
            <w:r w:rsidRPr="000467E3">
              <w:rPr>
                <w:rFonts w:ascii="FSAlbert" w:hAnsi="FSAlbert"/>
              </w:rPr>
              <w:t>Annual Review updated to reflect KCSIE 2023 Policy</w:t>
            </w:r>
          </w:p>
          <w:p w14:paraId="18CA6452" w14:textId="0C78CA25" w:rsidR="000467E3" w:rsidRPr="000467E3" w:rsidRDefault="000467E3" w:rsidP="000467E3">
            <w:pPr>
              <w:rPr>
                <w:rFonts w:ascii="FSAlbert" w:hAnsi="FSAlbert"/>
              </w:rPr>
            </w:pPr>
            <w:r w:rsidRPr="000467E3">
              <w:rPr>
                <w:rFonts w:ascii="FSAlbert" w:hAnsi="FSAlbert"/>
              </w:rPr>
              <w:t>Changes made throughout from child missing from education to child absent from education</w:t>
            </w:r>
            <w:r>
              <w:rPr>
                <w:rFonts w:ascii="FSAlbert" w:hAnsi="FSAlbert"/>
              </w:rPr>
              <w:t>.</w:t>
            </w:r>
          </w:p>
          <w:p w14:paraId="27775F81" w14:textId="77777777" w:rsidR="000467E3" w:rsidRPr="000467E3" w:rsidRDefault="000467E3" w:rsidP="000467E3">
            <w:pPr>
              <w:rPr>
                <w:rFonts w:ascii="FSAlbert" w:hAnsi="FSAlbert"/>
              </w:rPr>
            </w:pPr>
            <w:r w:rsidRPr="000467E3">
              <w:rPr>
                <w:rFonts w:ascii="FSAlbert" w:hAnsi="FSAlbert"/>
              </w:rPr>
              <w:t xml:space="preserve">Changes made to Pg 5 </w:t>
            </w:r>
            <w:proofErr w:type="gramStart"/>
            <w:r w:rsidRPr="000467E3">
              <w:rPr>
                <w:rFonts w:ascii="FSAlbert" w:hAnsi="FSAlbert"/>
              </w:rPr>
              <w:t>taken</w:t>
            </w:r>
            <w:proofErr w:type="gramEnd"/>
            <w:r w:rsidRPr="000467E3">
              <w:rPr>
                <w:rFonts w:ascii="FSAlbert" w:hAnsi="FSAlbert"/>
              </w:rPr>
              <w:t xml:space="preserve"> out pupil data shared face to face and added in pupil data shared via electronic systems. Pg 8 added line to ensure all staff training around IT equipment is current around IT policy. Pg 9 &amp; 10 Abuse- amended to reflect abuse can be online and offline. Pg 13- Section added regarding Artificial Intelligence (AI). Pg 14 new bullet point added referring to concerns staff reporting and acting on. </w:t>
            </w:r>
          </w:p>
        </w:tc>
      </w:tr>
      <w:tr w:rsidR="000467E3" w:rsidRPr="000467E3" w14:paraId="3A3EB52E" w14:textId="77777777" w:rsidTr="006427D9">
        <w:trPr>
          <w:trHeight w:val="794"/>
        </w:trPr>
        <w:tc>
          <w:tcPr>
            <w:tcW w:w="1069" w:type="dxa"/>
          </w:tcPr>
          <w:p w14:paraId="3781267E" w14:textId="2246A4B0" w:rsidR="000467E3" w:rsidRPr="000467E3" w:rsidRDefault="00500CA2" w:rsidP="000467E3">
            <w:pPr>
              <w:rPr>
                <w:rFonts w:ascii="FSAlbert" w:hAnsi="FSAlbert"/>
              </w:rPr>
            </w:pPr>
            <w:r>
              <w:rPr>
                <w:rFonts w:ascii="FSAlbert" w:hAnsi="FSAlbert"/>
              </w:rPr>
              <w:t>7</w:t>
            </w:r>
            <w:r w:rsidR="006642C5">
              <w:rPr>
                <w:rFonts w:ascii="FSAlbert" w:hAnsi="FSAlbert"/>
              </w:rPr>
              <w:t>.0</w:t>
            </w:r>
          </w:p>
        </w:tc>
        <w:tc>
          <w:tcPr>
            <w:tcW w:w="1328" w:type="dxa"/>
          </w:tcPr>
          <w:p w14:paraId="70AE7874" w14:textId="6B31E9AF" w:rsidR="000467E3" w:rsidRPr="000467E3" w:rsidRDefault="006642C5" w:rsidP="000467E3">
            <w:pPr>
              <w:rPr>
                <w:rFonts w:ascii="FSAlbert" w:hAnsi="FSAlbert"/>
              </w:rPr>
            </w:pPr>
            <w:r>
              <w:rPr>
                <w:rFonts w:ascii="FSAlbert" w:hAnsi="FSAlbert"/>
              </w:rPr>
              <w:t>25/11/2024</w:t>
            </w:r>
          </w:p>
        </w:tc>
        <w:tc>
          <w:tcPr>
            <w:tcW w:w="1959" w:type="dxa"/>
          </w:tcPr>
          <w:p w14:paraId="704FDB52" w14:textId="37925815" w:rsidR="000467E3" w:rsidRPr="000467E3" w:rsidRDefault="006642C5" w:rsidP="000467E3">
            <w:pPr>
              <w:rPr>
                <w:rFonts w:ascii="FSAlbert" w:hAnsi="FSAlbert"/>
              </w:rPr>
            </w:pPr>
            <w:r>
              <w:rPr>
                <w:rFonts w:ascii="FSAlbert" w:hAnsi="FSAlbert"/>
              </w:rPr>
              <w:t>Patrick Goddard</w:t>
            </w:r>
          </w:p>
        </w:tc>
        <w:tc>
          <w:tcPr>
            <w:tcW w:w="4994" w:type="dxa"/>
          </w:tcPr>
          <w:p w14:paraId="429DC942" w14:textId="38D11B57" w:rsidR="000467E3" w:rsidRPr="000467E3" w:rsidRDefault="006642C5" w:rsidP="000467E3">
            <w:pPr>
              <w:rPr>
                <w:rFonts w:ascii="FSAlbert" w:hAnsi="FSAlbert"/>
              </w:rPr>
            </w:pPr>
            <w:r>
              <w:rPr>
                <w:rFonts w:ascii="FSAlbert" w:hAnsi="FSAlbert"/>
              </w:rPr>
              <w:t>Annual review dates updated, Updated Policy Owner, Update to reflect KCSIE 2024 (Pg 7 &amp; 9), Part 4 KCSIE Details added for case manager, LSCB Definition added (Local Safeguarding Children’s Board)</w:t>
            </w:r>
            <w:r w:rsidR="007E1DC8">
              <w:rPr>
                <w:rFonts w:ascii="FSAlbert" w:hAnsi="FSAlbert"/>
              </w:rPr>
              <w:t xml:space="preserve"> Hyperlink on Pg 11 removed, Pg 12 KCSIE 2023 update, Pg 13 Kirklees Safeguarding Children Partnership, Pg 16 KCSB altered to KSCP, Pg 18 Flowchart data check</w:t>
            </w:r>
            <w:r w:rsidR="00505117">
              <w:rPr>
                <w:rFonts w:ascii="FSAlbert" w:hAnsi="FSAlbert"/>
              </w:rPr>
              <w:t xml:space="preserve"> and update</w:t>
            </w:r>
          </w:p>
        </w:tc>
      </w:tr>
      <w:tr w:rsidR="000467E3" w:rsidRPr="000467E3" w14:paraId="62E7FB43" w14:textId="77777777" w:rsidTr="006427D9">
        <w:trPr>
          <w:trHeight w:val="794"/>
        </w:trPr>
        <w:tc>
          <w:tcPr>
            <w:tcW w:w="1069" w:type="dxa"/>
          </w:tcPr>
          <w:p w14:paraId="12B97523" w14:textId="5A36FE24" w:rsidR="000467E3" w:rsidRPr="000467E3" w:rsidRDefault="00A64616" w:rsidP="000467E3">
            <w:pPr>
              <w:rPr>
                <w:rFonts w:ascii="FSAlbert" w:hAnsi="FSAlbert"/>
              </w:rPr>
            </w:pPr>
            <w:r>
              <w:rPr>
                <w:rFonts w:ascii="FSAlbert" w:hAnsi="FSAlbert"/>
              </w:rPr>
              <w:t>8.0</w:t>
            </w:r>
          </w:p>
        </w:tc>
        <w:tc>
          <w:tcPr>
            <w:tcW w:w="1328" w:type="dxa"/>
          </w:tcPr>
          <w:p w14:paraId="6FCF87DE" w14:textId="77AF784C" w:rsidR="000467E3" w:rsidRPr="000467E3" w:rsidRDefault="00A64616" w:rsidP="000467E3">
            <w:pPr>
              <w:rPr>
                <w:rFonts w:ascii="FSAlbert" w:hAnsi="FSAlbert"/>
              </w:rPr>
            </w:pPr>
            <w:r>
              <w:rPr>
                <w:rFonts w:ascii="FSAlbert" w:hAnsi="FSAlbert"/>
              </w:rPr>
              <w:t>25/11/2025</w:t>
            </w:r>
          </w:p>
        </w:tc>
        <w:tc>
          <w:tcPr>
            <w:tcW w:w="1959" w:type="dxa"/>
          </w:tcPr>
          <w:p w14:paraId="079C4CC8" w14:textId="35C0E263" w:rsidR="000467E3" w:rsidRPr="000467E3" w:rsidRDefault="00A64616" w:rsidP="000467E3">
            <w:pPr>
              <w:rPr>
                <w:rFonts w:ascii="FSAlbert" w:hAnsi="FSAlbert"/>
              </w:rPr>
            </w:pPr>
            <w:r>
              <w:rPr>
                <w:rFonts w:ascii="FSAlbert" w:hAnsi="FSAlbert"/>
              </w:rPr>
              <w:t>Cara Broadbent</w:t>
            </w:r>
          </w:p>
        </w:tc>
        <w:tc>
          <w:tcPr>
            <w:tcW w:w="4994" w:type="dxa"/>
          </w:tcPr>
          <w:p w14:paraId="44461C14" w14:textId="77777777" w:rsidR="000467E3" w:rsidRDefault="00A64616" w:rsidP="000467E3">
            <w:pPr>
              <w:rPr>
                <w:rFonts w:ascii="FSAlbert" w:hAnsi="FSAlbert"/>
              </w:rPr>
            </w:pPr>
            <w:r>
              <w:rPr>
                <w:rFonts w:ascii="FSAlbert" w:hAnsi="FSAlbert"/>
              </w:rPr>
              <w:t>Annual review updates.</w:t>
            </w:r>
          </w:p>
          <w:p w14:paraId="123A5553" w14:textId="5669D32D" w:rsidR="00A64616" w:rsidRPr="000467E3" w:rsidRDefault="00A64616" w:rsidP="000467E3">
            <w:pPr>
              <w:rPr>
                <w:rFonts w:ascii="FSAlbert" w:hAnsi="FSAlbert"/>
              </w:rPr>
            </w:pPr>
          </w:p>
        </w:tc>
      </w:tr>
      <w:tr w:rsidR="000467E3" w:rsidRPr="000467E3" w14:paraId="7E0DCEBF" w14:textId="77777777" w:rsidTr="006427D9">
        <w:trPr>
          <w:trHeight w:val="794"/>
        </w:trPr>
        <w:tc>
          <w:tcPr>
            <w:tcW w:w="1069" w:type="dxa"/>
          </w:tcPr>
          <w:p w14:paraId="789F1653" w14:textId="4670612A" w:rsidR="000467E3" w:rsidRPr="000467E3" w:rsidRDefault="00760D37" w:rsidP="000467E3">
            <w:pPr>
              <w:rPr>
                <w:rFonts w:ascii="FSAlbert" w:hAnsi="FSAlbert"/>
              </w:rPr>
            </w:pPr>
            <w:r>
              <w:rPr>
                <w:rFonts w:ascii="FSAlbert" w:hAnsi="FSAlbert"/>
              </w:rPr>
              <w:t>9.0</w:t>
            </w:r>
          </w:p>
        </w:tc>
        <w:tc>
          <w:tcPr>
            <w:tcW w:w="1328" w:type="dxa"/>
          </w:tcPr>
          <w:p w14:paraId="0A2857F4" w14:textId="1E99A083" w:rsidR="000467E3" w:rsidRPr="000467E3" w:rsidRDefault="00760D37" w:rsidP="000467E3">
            <w:pPr>
              <w:rPr>
                <w:rFonts w:ascii="FSAlbert" w:hAnsi="FSAlbert"/>
              </w:rPr>
            </w:pPr>
            <w:r>
              <w:rPr>
                <w:rFonts w:ascii="FSAlbert" w:hAnsi="FSAlbert"/>
              </w:rPr>
              <w:t>2/12/</w:t>
            </w:r>
            <w:r w:rsidR="00DB3DA5">
              <w:rPr>
                <w:rFonts w:ascii="FSAlbert" w:hAnsi="FSAlbert"/>
              </w:rPr>
              <w:t>2025</w:t>
            </w:r>
          </w:p>
        </w:tc>
        <w:tc>
          <w:tcPr>
            <w:tcW w:w="1959" w:type="dxa"/>
          </w:tcPr>
          <w:p w14:paraId="48C2F166" w14:textId="4E99E9FB" w:rsidR="000467E3" w:rsidRPr="000467E3" w:rsidRDefault="00DB3DA5" w:rsidP="000467E3">
            <w:pPr>
              <w:rPr>
                <w:rFonts w:ascii="FSAlbert" w:hAnsi="FSAlbert"/>
              </w:rPr>
            </w:pPr>
            <w:r>
              <w:rPr>
                <w:rFonts w:ascii="FSAlbert" w:hAnsi="FSAlbert"/>
              </w:rPr>
              <w:t xml:space="preserve">Cara Broadbent </w:t>
            </w:r>
          </w:p>
        </w:tc>
        <w:tc>
          <w:tcPr>
            <w:tcW w:w="4994" w:type="dxa"/>
          </w:tcPr>
          <w:p w14:paraId="1F82B6E4" w14:textId="1526168C" w:rsidR="007E75D8" w:rsidRPr="00030F3A" w:rsidRDefault="007E75D8" w:rsidP="000467E3">
            <w:pPr>
              <w:rPr>
                <w:rFonts w:ascii="FSAlbert" w:hAnsi="FSAlbert"/>
              </w:rPr>
            </w:pPr>
            <w:r w:rsidRPr="00030F3A">
              <w:rPr>
                <w:rFonts w:ascii="FSAlbert" w:hAnsi="FSAlbert"/>
              </w:rPr>
              <w:t>Annual review updated</w:t>
            </w:r>
          </w:p>
          <w:p w14:paraId="0DB8619A" w14:textId="7651143F" w:rsidR="00D20BD4" w:rsidRPr="00030F3A" w:rsidRDefault="009C759D" w:rsidP="000467E3">
            <w:pPr>
              <w:rPr>
                <w:rFonts w:ascii="FSAlbert" w:hAnsi="FSAlbert"/>
              </w:rPr>
            </w:pPr>
            <w:r w:rsidRPr="00030F3A">
              <w:rPr>
                <w:rFonts w:ascii="FSAlbert" w:hAnsi="FSAlbert"/>
              </w:rPr>
              <w:t>Pg 4 – Important Contacts added</w:t>
            </w:r>
            <w:r w:rsidR="00D20BD4" w:rsidRPr="00030F3A">
              <w:rPr>
                <w:rFonts w:ascii="FSAlbert" w:hAnsi="FSAlbert"/>
              </w:rPr>
              <w:t xml:space="preserve">. </w:t>
            </w:r>
          </w:p>
          <w:p w14:paraId="467A49BC" w14:textId="77777777" w:rsidR="00D20BD4" w:rsidRPr="00030F3A" w:rsidRDefault="00D20BD4" w:rsidP="000467E3">
            <w:pPr>
              <w:rPr>
                <w:rFonts w:ascii="FSAlbert" w:hAnsi="FSAlbert"/>
              </w:rPr>
            </w:pPr>
            <w:r w:rsidRPr="00030F3A">
              <w:rPr>
                <w:rFonts w:ascii="FSAlbert" w:hAnsi="FSAlbert"/>
              </w:rPr>
              <w:t>Pg 4 further aims.</w:t>
            </w:r>
          </w:p>
          <w:p w14:paraId="5C6B9014" w14:textId="57F4453D" w:rsidR="001B2DCC" w:rsidRPr="00030F3A" w:rsidRDefault="001B2DCC" w:rsidP="001B2DCC">
            <w:pPr>
              <w:spacing w:after="160"/>
              <w:rPr>
                <w:rFonts w:ascii="FSAlbert" w:eastAsia="Calibri" w:hAnsi="FSAlbert" w:cs="Arial"/>
                <w:bCs/>
                <w:szCs w:val="22"/>
                <w:lang w:val="en-GB"/>
              </w:rPr>
            </w:pPr>
            <w:r w:rsidRPr="00030F3A">
              <w:rPr>
                <w:rFonts w:ascii="FSAlbert" w:eastAsia="Calibri" w:hAnsi="FSAlbert" w:cs="Arial"/>
                <w:bCs/>
                <w:szCs w:val="22"/>
                <w:lang w:val="en-GB"/>
              </w:rPr>
              <w:t>Pg4</w:t>
            </w:r>
            <w:r w:rsidR="00130001" w:rsidRPr="00030F3A">
              <w:rPr>
                <w:rFonts w:ascii="FSAlbert" w:eastAsia="Calibri" w:hAnsi="FSAlbert" w:cs="Arial"/>
                <w:bCs/>
                <w:szCs w:val="22"/>
                <w:lang w:val="en-GB"/>
              </w:rPr>
              <w:t>-6</w:t>
            </w:r>
            <w:r w:rsidRPr="00030F3A">
              <w:rPr>
                <w:rFonts w:ascii="FSAlbert" w:eastAsia="Calibri" w:hAnsi="FSAlbert" w:cs="Arial"/>
                <w:bCs/>
                <w:szCs w:val="22"/>
                <w:lang w:val="en-GB"/>
              </w:rPr>
              <w:t xml:space="preserve"> Legislation and statutory guidance</w:t>
            </w:r>
          </w:p>
          <w:p w14:paraId="36E2A9E5" w14:textId="421453C5" w:rsidR="00E37E54" w:rsidRPr="00030F3A" w:rsidRDefault="00E37E54" w:rsidP="001B2DCC">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Pg 11 </w:t>
            </w:r>
            <w:r w:rsidR="0067572D" w:rsidRPr="00030F3A">
              <w:rPr>
                <w:rFonts w:ascii="FSAlbert" w:eastAsia="Calibri" w:hAnsi="FSAlbert" w:cs="Arial"/>
                <w:bCs/>
                <w:szCs w:val="22"/>
                <w:lang w:val="en-GB"/>
              </w:rPr>
              <w:t>Prevent Training added.</w:t>
            </w:r>
          </w:p>
          <w:p w14:paraId="79B3B403" w14:textId="6DA0B734" w:rsidR="001B2DCC" w:rsidRPr="000467E3" w:rsidRDefault="001B2DCC" w:rsidP="000467E3">
            <w:pPr>
              <w:rPr>
                <w:rFonts w:ascii="FSAlbert" w:hAnsi="FSAlbert"/>
              </w:rPr>
            </w:pPr>
          </w:p>
        </w:tc>
      </w:tr>
      <w:tr w:rsidR="000467E3" w:rsidRPr="000467E3" w14:paraId="54EB368F" w14:textId="77777777" w:rsidTr="006427D9">
        <w:trPr>
          <w:trHeight w:val="794"/>
        </w:trPr>
        <w:tc>
          <w:tcPr>
            <w:tcW w:w="1069" w:type="dxa"/>
          </w:tcPr>
          <w:p w14:paraId="72C178BC" w14:textId="77777777" w:rsidR="000467E3" w:rsidRPr="000467E3" w:rsidRDefault="000467E3" w:rsidP="000467E3">
            <w:pPr>
              <w:rPr>
                <w:rFonts w:ascii="FSAlbert" w:hAnsi="FSAlbert"/>
              </w:rPr>
            </w:pPr>
          </w:p>
        </w:tc>
        <w:tc>
          <w:tcPr>
            <w:tcW w:w="1328" w:type="dxa"/>
          </w:tcPr>
          <w:p w14:paraId="0341AE2D" w14:textId="77777777" w:rsidR="000467E3" w:rsidRPr="000467E3" w:rsidRDefault="000467E3" w:rsidP="000467E3">
            <w:pPr>
              <w:rPr>
                <w:rFonts w:ascii="FSAlbert" w:hAnsi="FSAlbert"/>
              </w:rPr>
            </w:pPr>
          </w:p>
        </w:tc>
        <w:tc>
          <w:tcPr>
            <w:tcW w:w="1959" w:type="dxa"/>
          </w:tcPr>
          <w:p w14:paraId="09C39ACA" w14:textId="77777777" w:rsidR="000467E3" w:rsidRPr="000467E3" w:rsidRDefault="000467E3" w:rsidP="000467E3">
            <w:pPr>
              <w:rPr>
                <w:rFonts w:ascii="FSAlbert" w:hAnsi="FSAlbert"/>
              </w:rPr>
            </w:pPr>
          </w:p>
        </w:tc>
        <w:tc>
          <w:tcPr>
            <w:tcW w:w="4994" w:type="dxa"/>
          </w:tcPr>
          <w:p w14:paraId="3015F1D5" w14:textId="77777777" w:rsidR="000467E3" w:rsidRPr="000467E3" w:rsidRDefault="000467E3" w:rsidP="000467E3">
            <w:pPr>
              <w:rPr>
                <w:rFonts w:ascii="FSAlbert" w:hAnsi="FSAlbert"/>
              </w:rPr>
            </w:pPr>
          </w:p>
        </w:tc>
      </w:tr>
    </w:tbl>
    <w:p w14:paraId="6BE445DE" w14:textId="77777777" w:rsidR="006427D9" w:rsidRDefault="006427D9" w:rsidP="000467E3">
      <w:pPr>
        <w:keepNext/>
        <w:keepLines/>
        <w:spacing w:before="480" w:line="276" w:lineRule="auto"/>
        <w:rPr>
          <w:rFonts w:ascii="Cambria" w:hAnsi="Cambria"/>
          <w:b/>
          <w:bCs/>
          <w:color w:val="365F91"/>
          <w:szCs w:val="28"/>
        </w:rPr>
      </w:pPr>
    </w:p>
    <w:p w14:paraId="6E245B74" w14:textId="4F4A2E6F" w:rsidR="000467E3" w:rsidRPr="000467E3" w:rsidRDefault="000467E3" w:rsidP="000467E3">
      <w:pPr>
        <w:keepNext/>
        <w:keepLines/>
        <w:spacing w:before="480" w:line="276" w:lineRule="auto"/>
        <w:rPr>
          <w:rFonts w:ascii="Cambria" w:hAnsi="Cambria"/>
          <w:b/>
          <w:bCs/>
          <w:color w:val="365F91"/>
          <w:szCs w:val="28"/>
        </w:rPr>
      </w:pPr>
      <w:r w:rsidRPr="000467E3">
        <w:rPr>
          <w:rFonts w:ascii="Cambria" w:hAnsi="Cambria"/>
          <w:b/>
          <w:bCs/>
          <w:color w:val="365F91"/>
          <w:szCs w:val="28"/>
        </w:rPr>
        <w:t>Contents</w:t>
      </w:r>
    </w:p>
    <w:p w14:paraId="03D55434" w14:textId="77777777" w:rsidR="000467E3" w:rsidRPr="000467E3" w:rsidRDefault="000467E3" w:rsidP="000467E3"/>
    <w:p w14:paraId="2A0BEF56" w14:textId="33B51BA3" w:rsidR="000467E3" w:rsidRPr="000467E3" w:rsidRDefault="000467E3" w:rsidP="000467E3">
      <w:pPr>
        <w:spacing w:before="120" w:after="160" w:line="276" w:lineRule="auto"/>
        <w:rPr>
          <w:rFonts w:ascii="FSAlbert" w:eastAsia="Calibri" w:hAnsi="FSAlbert" w:cs="Arial"/>
          <w:b/>
          <w:szCs w:val="22"/>
          <w:lang w:val="en-GB"/>
        </w:rPr>
      </w:pPr>
      <w:r w:rsidRPr="000467E3">
        <w:rPr>
          <w:rFonts w:ascii="FSAlbert" w:eastAsia="Calibri" w:hAnsi="FSAlbert" w:cs="Arial"/>
          <w:b/>
          <w:szCs w:val="22"/>
          <w:lang w:val="en-GB"/>
        </w:rPr>
        <w:t>Introduction</w:t>
      </w:r>
      <w:r w:rsidR="009C759D">
        <w:rPr>
          <w:rFonts w:ascii="FSAlbert" w:eastAsia="Calibri" w:hAnsi="FSAlbert" w:cs="Arial"/>
          <w:b/>
          <w:szCs w:val="22"/>
          <w:lang w:val="en-GB"/>
        </w:rPr>
        <w:t xml:space="preserve"> and Important contacts</w:t>
      </w:r>
      <w:r w:rsidRPr="000467E3">
        <w:rPr>
          <w:rFonts w:ascii="FSAlbert" w:eastAsia="Calibri" w:hAnsi="FSAlbert" w:cs="Arial"/>
          <w:b/>
          <w:szCs w:val="22"/>
          <w:lang w:val="en-GB"/>
        </w:rPr>
        <w:t>………………………………………………………</w:t>
      </w:r>
      <w:r w:rsidRPr="000467E3">
        <w:rPr>
          <w:rFonts w:ascii="FSAlbert" w:eastAsia="Calibri" w:hAnsi="FSAlbert" w:cs="Arial"/>
          <w:szCs w:val="22"/>
          <w:lang w:val="en-GB"/>
        </w:rPr>
        <w:t>4</w:t>
      </w:r>
    </w:p>
    <w:p w14:paraId="26E982AC" w14:textId="77777777" w:rsidR="000467E3" w:rsidRPr="000467E3" w:rsidRDefault="000467E3" w:rsidP="000467E3">
      <w:pPr>
        <w:spacing w:before="120" w:after="160" w:line="276" w:lineRule="auto"/>
        <w:rPr>
          <w:rFonts w:ascii="FSAlbert" w:eastAsia="Calibri" w:hAnsi="FSAlbert" w:cs="Arial"/>
          <w:b/>
          <w:szCs w:val="22"/>
          <w:lang w:val="en-GB"/>
        </w:rPr>
      </w:pPr>
      <w:r w:rsidRPr="000467E3">
        <w:rPr>
          <w:rFonts w:ascii="FSAlbert" w:eastAsia="Calibri" w:hAnsi="FSAlbert" w:cs="Arial"/>
          <w:b/>
          <w:szCs w:val="22"/>
          <w:lang w:val="en-GB"/>
        </w:rPr>
        <w:t>Section 1 – Pupil information</w:t>
      </w:r>
    </w:p>
    <w:p w14:paraId="6746BE73" w14:textId="5D58B580" w:rsidR="000467E3" w:rsidRPr="00030F3A" w:rsidRDefault="000467E3" w:rsidP="00820AA8">
      <w:pPr>
        <w:numPr>
          <w:ilvl w:val="1"/>
          <w:numId w:val="1"/>
        </w:numPr>
        <w:spacing w:before="120" w:after="160" w:line="276" w:lineRule="auto"/>
        <w:ind w:left="426" w:hanging="426"/>
        <w:rPr>
          <w:rFonts w:ascii="FSAlbert" w:eastAsia="Calibri" w:hAnsi="FSAlbert" w:cs="Arial"/>
          <w:szCs w:val="22"/>
          <w:lang w:val="en-GB"/>
        </w:rPr>
      </w:pPr>
      <w:r w:rsidRPr="000467E3">
        <w:rPr>
          <w:rFonts w:ascii="FSAlbert" w:eastAsia="Calibri" w:hAnsi="FSAlbert" w:cs="Arial"/>
          <w:szCs w:val="22"/>
          <w:lang w:val="en-GB"/>
        </w:rPr>
        <w:t>Pupil Information…………………………………………………………………</w:t>
      </w:r>
      <w:r w:rsidR="00A90868" w:rsidRPr="00030F3A">
        <w:rPr>
          <w:rFonts w:ascii="FSAlbert" w:eastAsia="Calibri" w:hAnsi="FSAlbert" w:cs="Arial"/>
          <w:szCs w:val="22"/>
          <w:lang w:val="en-GB"/>
        </w:rPr>
        <w:t>5</w:t>
      </w:r>
    </w:p>
    <w:p w14:paraId="200523F0" w14:textId="13F030A2" w:rsidR="000467E3" w:rsidRPr="00030F3A" w:rsidRDefault="000467E3" w:rsidP="00820AA8">
      <w:pPr>
        <w:numPr>
          <w:ilvl w:val="1"/>
          <w:numId w:val="1"/>
        </w:numPr>
        <w:spacing w:before="120" w:after="160" w:line="276" w:lineRule="auto"/>
        <w:ind w:left="426" w:hanging="426"/>
        <w:contextualSpacing/>
        <w:rPr>
          <w:rFonts w:ascii="FSAlbert" w:hAnsi="FSAlbert" w:cs="Arial"/>
          <w:szCs w:val="22"/>
          <w:lang w:val="en-GB"/>
        </w:rPr>
      </w:pPr>
      <w:r w:rsidRPr="00030F3A">
        <w:rPr>
          <w:rFonts w:ascii="FSAlbert" w:hAnsi="FSAlbert" w:cs="Arial"/>
          <w:szCs w:val="22"/>
          <w:lang w:val="en-GB"/>
        </w:rPr>
        <w:t>Transfer of files……………………………………………………………………</w:t>
      </w:r>
      <w:r w:rsidR="00791BD0" w:rsidRPr="00030F3A">
        <w:rPr>
          <w:rFonts w:ascii="FSAlbert" w:hAnsi="FSAlbert" w:cs="Arial"/>
          <w:szCs w:val="22"/>
          <w:lang w:val="en-GB"/>
        </w:rPr>
        <w:t>6</w:t>
      </w:r>
    </w:p>
    <w:p w14:paraId="00405FB8" w14:textId="77777777" w:rsidR="000467E3" w:rsidRPr="00030F3A" w:rsidRDefault="000467E3" w:rsidP="000467E3">
      <w:pPr>
        <w:spacing w:before="120" w:after="160" w:line="276" w:lineRule="auto"/>
        <w:ind w:left="1819"/>
        <w:contextualSpacing/>
        <w:rPr>
          <w:rFonts w:ascii="FSAlbert" w:hAnsi="FSAlbert" w:cs="Arial"/>
          <w:szCs w:val="22"/>
          <w:lang w:val="en-GB"/>
        </w:rPr>
      </w:pPr>
    </w:p>
    <w:p w14:paraId="40A4CBCB" w14:textId="77777777" w:rsidR="000467E3" w:rsidRPr="00030F3A" w:rsidRDefault="000467E3" w:rsidP="000467E3">
      <w:pPr>
        <w:spacing w:after="160" w:line="276" w:lineRule="auto"/>
        <w:jc w:val="both"/>
        <w:rPr>
          <w:rFonts w:ascii="FSAlbert" w:eastAsia="Calibri" w:hAnsi="FSAlbert" w:cs="Arial"/>
          <w:b/>
          <w:szCs w:val="22"/>
          <w:lang w:val="en-GB"/>
        </w:rPr>
      </w:pPr>
      <w:r w:rsidRPr="00030F3A">
        <w:rPr>
          <w:rFonts w:ascii="FSAlbert" w:eastAsia="Calibri" w:hAnsi="FSAlbert" w:cs="Arial"/>
          <w:b/>
          <w:szCs w:val="22"/>
          <w:lang w:val="en-GB"/>
        </w:rPr>
        <w:t>Section 2 – Role and Responsibilities</w:t>
      </w:r>
    </w:p>
    <w:p w14:paraId="0D2AFC33" w14:textId="77777777" w:rsidR="000467E3" w:rsidRPr="00030F3A" w:rsidRDefault="000467E3" w:rsidP="000467E3">
      <w:pPr>
        <w:tabs>
          <w:tab w:val="left" w:pos="426"/>
        </w:tabs>
        <w:spacing w:after="160" w:line="276" w:lineRule="auto"/>
        <w:jc w:val="both"/>
        <w:rPr>
          <w:rFonts w:ascii="FSAlbert" w:eastAsia="Calibri" w:hAnsi="FSAlbert" w:cs="Arial"/>
          <w:szCs w:val="22"/>
          <w:lang w:val="en-GB"/>
        </w:rPr>
      </w:pPr>
      <w:r w:rsidRPr="00030F3A">
        <w:rPr>
          <w:rFonts w:ascii="FSAlbert" w:eastAsia="Calibri" w:hAnsi="FSAlbert" w:cs="Arial"/>
          <w:szCs w:val="22"/>
          <w:lang w:val="en-GB"/>
        </w:rPr>
        <w:t>2.1   Governing Body…………………………………………………………………5</w:t>
      </w:r>
    </w:p>
    <w:p w14:paraId="4519DD09" w14:textId="6BE42048" w:rsidR="000467E3" w:rsidRPr="000467E3" w:rsidRDefault="000467E3" w:rsidP="000467E3">
      <w:pPr>
        <w:rPr>
          <w:rFonts w:eastAsia="Calibri"/>
        </w:rPr>
      </w:pPr>
      <w:r w:rsidRPr="00030F3A">
        <w:rPr>
          <w:rFonts w:ascii="FSAlbert" w:eastAsia="Calibri" w:hAnsi="FSAlbert" w:cs="Arial"/>
          <w:szCs w:val="22"/>
          <w:lang w:val="en-GB"/>
        </w:rPr>
        <w:t xml:space="preserve">2.2    </w:t>
      </w:r>
      <w:r w:rsidRPr="00030F3A">
        <w:rPr>
          <w:rFonts w:eastAsia="Calibri"/>
        </w:rPr>
        <w:t>Head of Children’s Services and Headteacher……</w:t>
      </w:r>
      <w:r w:rsidR="00791BD0" w:rsidRPr="00030F3A">
        <w:rPr>
          <w:rFonts w:eastAsia="Calibri"/>
        </w:rPr>
        <w:t>………….</w:t>
      </w:r>
      <w:r w:rsidRPr="00030F3A">
        <w:rPr>
          <w:rFonts w:eastAsia="Calibri"/>
        </w:rPr>
        <w:t>…………...</w:t>
      </w:r>
      <w:r w:rsidR="00791BD0" w:rsidRPr="00030F3A">
        <w:rPr>
          <w:rFonts w:eastAsia="Calibri"/>
        </w:rPr>
        <w:t>7</w:t>
      </w:r>
    </w:p>
    <w:p w14:paraId="0C417811" w14:textId="77777777" w:rsidR="000467E3" w:rsidRPr="000467E3" w:rsidRDefault="000467E3" w:rsidP="000467E3">
      <w:pPr>
        <w:rPr>
          <w:rFonts w:ascii="FSAlbert" w:eastAsia="Calibri" w:hAnsi="FSAlbert" w:cs="Arial"/>
          <w:szCs w:val="22"/>
          <w:lang w:val="en-GB"/>
        </w:rPr>
      </w:pPr>
    </w:p>
    <w:p w14:paraId="46A7D6D4" w14:textId="77777777" w:rsidR="000467E3" w:rsidRPr="000467E3" w:rsidRDefault="000467E3" w:rsidP="000467E3">
      <w:pPr>
        <w:spacing w:after="160" w:line="276" w:lineRule="auto"/>
        <w:jc w:val="both"/>
        <w:rPr>
          <w:rFonts w:ascii="FSAlbert" w:eastAsia="Calibri" w:hAnsi="FSAlbert" w:cs="Arial"/>
          <w:szCs w:val="22"/>
          <w:lang w:val="en-GB"/>
        </w:rPr>
      </w:pPr>
      <w:r w:rsidRPr="000467E3">
        <w:rPr>
          <w:rFonts w:ascii="FSAlbert" w:eastAsia="Calibri" w:hAnsi="FSAlbert" w:cs="Arial"/>
          <w:szCs w:val="22"/>
          <w:lang w:val="en-GB"/>
        </w:rPr>
        <w:t>2.3    Designated Safeguarding lead………………………………………………...7</w:t>
      </w:r>
    </w:p>
    <w:p w14:paraId="2FE954C4" w14:textId="77777777" w:rsidR="000467E3" w:rsidRPr="000467E3" w:rsidRDefault="000467E3" w:rsidP="000467E3">
      <w:pPr>
        <w:spacing w:after="160"/>
        <w:jc w:val="both"/>
        <w:rPr>
          <w:rFonts w:ascii="FSAlbert" w:eastAsia="Calibri" w:hAnsi="FSAlbert" w:cs="Arial"/>
          <w:szCs w:val="22"/>
          <w:lang w:val="en-GB"/>
        </w:rPr>
      </w:pPr>
      <w:r w:rsidRPr="000467E3">
        <w:rPr>
          <w:rFonts w:ascii="FSAlbert" w:eastAsia="Calibri" w:hAnsi="FSAlbert" w:cs="Arial"/>
          <w:szCs w:val="22"/>
          <w:lang w:val="en-GB"/>
        </w:rPr>
        <w:t xml:space="preserve"> 2.4   All Staff and Volunteers………………………………………………………...8</w:t>
      </w:r>
    </w:p>
    <w:p w14:paraId="25659D33" w14:textId="77777777" w:rsidR="000467E3" w:rsidRPr="000467E3" w:rsidRDefault="000467E3" w:rsidP="000467E3">
      <w:pPr>
        <w:spacing w:after="160"/>
        <w:jc w:val="both"/>
        <w:rPr>
          <w:rFonts w:ascii="FSAlbert" w:eastAsia="Calibri" w:hAnsi="FSAlbert" w:cs="Arial"/>
          <w:b/>
          <w:szCs w:val="22"/>
          <w:lang w:val="en-GB"/>
        </w:rPr>
      </w:pPr>
      <w:r w:rsidRPr="000467E3">
        <w:rPr>
          <w:rFonts w:ascii="FSAlbert" w:eastAsia="Calibri" w:hAnsi="FSAlbert" w:cs="Arial"/>
          <w:b/>
          <w:szCs w:val="22"/>
          <w:lang w:val="en-GB"/>
        </w:rPr>
        <w:t>Section 3 - Child Protection Procedures</w:t>
      </w:r>
    </w:p>
    <w:p w14:paraId="464C77A2" w14:textId="77777777" w:rsidR="000467E3" w:rsidRPr="000467E3" w:rsidRDefault="000467E3" w:rsidP="000467E3">
      <w:pPr>
        <w:spacing w:after="160"/>
        <w:jc w:val="both"/>
        <w:rPr>
          <w:rFonts w:ascii="FSAlbert" w:eastAsia="Calibri" w:hAnsi="FSAlbert" w:cs="Arial"/>
          <w:szCs w:val="22"/>
          <w:lang w:val="en-GB"/>
        </w:rPr>
      </w:pPr>
      <w:r w:rsidRPr="000467E3">
        <w:rPr>
          <w:rFonts w:ascii="FSAlbert" w:eastAsia="Calibri" w:hAnsi="FSAlbert" w:cs="Arial"/>
          <w:szCs w:val="22"/>
          <w:lang w:val="en-GB"/>
        </w:rPr>
        <w:t>3.1    Definitions………………………………………………………………………9</w:t>
      </w:r>
    </w:p>
    <w:p w14:paraId="7E964DFA" w14:textId="77777777" w:rsidR="000467E3" w:rsidRPr="000467E3" w:rsidRDefault="000467E3" w:rsidP="000467E3">
      <w:pPr>
        <w:spacing w:after="160" w:line="276" w:lineRule="auto"/>
        <w:jc w:val="both"/>
        <w:rPr>
          <w:rFonts w:ascii="FSAlbert" w:eastAsia="Calibri" w:hAnsi="FSAlbert" w:cs="Arial"/>
          <w:szCs w:val="22"/>
          <w:lang w:val="en-GB"/>
        </w:rPr>
      </w:pPr>
      <w:r w:rsidRPr="000467E3">
        <w:rPr>
          <w:rFonts w:ascii="FSAlbert" w:eastAsia="Calibri" w:hAnsi="FSAlbert" w:cs="Arial"/>
          <w:szCs w:val="22"/>
          <w:lang w:val="en-GB"/>
        </w:rPr>
        <w:t>3.2    Concerns that staff must immediately report………………………………...14</w:t>
      </w:r>
    </w:p>
    <w:p w14:paraId="673A5EA3" w14:textId="77777777" w:rsidR="000467E3" w:rsidRPr="000467E3" w:rsidRDefault="000467E3" w:rsidP="000467E3">
      <w:pPr>
        <w:spacing w:after="160" w:line="276" w:lineRule="auto"/>
        <w:jc w:val="both"/>
        <w:rPr>
          <w:rFonts w:ascii="FSAlbert" w:eastAsia="Calibri" w:hAnsi="FSAlbert" w:cs="Arial"/>
          <w:szCs w:val="22"/>
          <w:lang w:val="en-GB"/>
        </w:rPr>
      </w:pPr>
      <w:r w:rsidRPr="000467E3">
        <w:rPr>
          <w:rFonts w:ascii="FSAlbert" w:eastAsia="Calibri" w:hAnsi="FSAlbert" w:cs="Arial"/>
          <w:szCs w:val="22"/>
          <w:lang w:val="en-GB"/>
        </w:rPr>
        <w:t>3.3    Responding to disclosure………………………………………………………14</w:t>
      </w:r>
    </w:p>
    <w:p w14:paraId="454D85EE" w14:textId="77777777" w:rsidR="000467E3" w:rsidRPr="000467E3" w:rsidRDefault="000467E3" w:rsidP="000467E3">
      <w:pPr>
        <w:spacing w:after="160" w:line="276" w:lineRule="auto"/>
        <w:jc w:val="both"/>
        <w:rPr>
          <w:rFonts w:ascii="FSAlbert" w:eastAsia="Calibri" w:hAnsi="FSAlbert" w:cs="Arial"/>
          <w:szCs w:val="22"/>
          <w:lang w:val="en-GB"/>
        </w:rPr>
      </w:pPr>
      <w:r w:rsidRPr="000467E3">
        <w:rPr>
          <w:rFonts w:ascii="FSAlbert" w:eastAsia="Calibri" w:hAnsi="FSAlbert" w:cs="Arial"/>
          <w:szCs w:val="22"/>
          <w:lang w:val="en-GB"/>
        </w:rPr>
        <w:t>3.4    Action by the Designated Safeguarding lead………………………………....15</w:t>
      </w:r>
    </w:p>
    <w:p w14:paraId="4A17D8D2" w14:textId="77777777" w:rsidR="000467E3" w:rsidRPr="000467E3" w:rsidRDefault="000467E3" w:rsidP="000467E3">
      <w:pPr>
        <w:spacing w:after="160" w:line="276" w:lineRule="auto"/>
        <w:jc w:val="both"/>
        <w:rPr>
          <w:rFonts w:ascii="FSAlbert" w:eastAsia="Calibri" w:hAnsi="FSAlbert" w:cs="Arial"/>
          <w:szCs w:val="22"/>
          <w:lang w:val="en-GB"/>
        </w:rPr>
      </w:pPr>
      <w:r w:rsidRPr="000467E3">
        <w:rPr>
          <w:rFonts w:ascii="FSAlbert" w:eastAsia="Calibri" w:hAnsi="FSAlbert" w:cs="Arial"/>
          <w:szCs w:val="22"/>
          <w:lang w:val="en-GB"/>
        </w:rPr>
        <w:t>3.5    Action following a child protection referral…………………………………....16</w:t>
      </w:r>
    </w:p>
    <w:p w14:paraId="0FE5D692" w14:textId="77777777" w:rsidR="000467E3" w:rsidRPr="000467E3" w:rsidRDefault="000467E3" w:rsidP="000467E3">
      <w:pPr>
        <w:spacing w:after="160" w:line="276" w:lineRule="auto"/>
        <w:jc w:val="both"/>
        <w:rPr>
          <w:rFonts w:ascii="FSAlbert" w:eastAsia="Calibri" w:hAnsi="FSAlbert" w:cs="Arial"/>
          <w:szCs w:val="22"/>
          <w:lang w:val="en-GB"/>
        </w:rPr>
      </w:pPr>
      <w:r w:rsidRPr="000467E3">
        <w:rPr>
          <w:rFonts w:ascii="FSAlbert" w:eastAsia="Calibri" w:hAnsi="FSAlbert" w:cs="Arial"/>
          <w:szCs w:val="22"/>
          <w:lang w:val="en-GB"/>
        </w:rPr>
        <w:t>3.6    Recording and monitoring……………………………………………………...16</w:t>
      </w:r>
    </w:p>
    <w:p w14:paraId="7F655030" w14:textId="77777777" w:rsidR="000467E3" w:rsidRPr="000467E3" w:rsidRDefault="000467E3" w:rsidP="000467E3">
      <w:pPr>
        <w:spacing w:after="160" w:line="360" w:lineRule="auto"/>
        <w:jc w:val="both"/>
        <w:rPr>
          <w:rFonts w:ascii="FSAlbert" w:eastAsia="Calibri" w:hAnsi="FSAlbert" w:cs="Arial"/>
          <w:b/>
          <w:szCs w:val="22"/>
          <w:lang w:val="en-GB"/>
        </w:rPr>
      </w:pPr>
      <w:r w:rsidRPr="000467E3">
        <w:rPr>
          <w:rFonts w:ascii="FSAlbert" w:eastAsia="Calibri" w:hAnsi="FSAlbert" w:cs="Arial"/>
          <w:b/>
          <w:szCs w:val="22"/>
          <w:lang w:val="en-GB"/>
        </w:rPr>
        <w:t>Appendices:</w:t>
      </w:r>
    </w:p>
    <w:p w14:paraId="6CC247A2" w14:textId="77777777" w:rsidR="000467E3" w:rsidRPr="000467E3" w:rsidRDefault="000467E3" w:rsidP="000467E3">
      <w:pPr>
        <w:spacing w:after="160" w:line="360" w:lineRule="auto"/>
        <w:jc w:val="both"/>
        <w:rPr>
          <w:rFonts w:ascii="FSAlbert" w:eastAsia="Calibri" w:hAnsi="FSAlbert" w:cs="Arial"/>
          <w:szCs w:val="22"/>
          <w:lang w:val="en-GB"/>
        </w:rPr>
      </w:pPr>
      <w:r w:rsidRPr="000467E3">
        <w:rPr>
          <w:rFonts w:ascii="FSAlbert" w:eastAsia="Calibri" w:hAnsi="FSAlbert" w:cs="Arial"/>
          <w:szCs w:val="22"/>
          <w:lang w:val="en-GB"/>
        </w:rPr>
        <w:t>Appendix 1 Body Map Guidance………………………………………………..........17</w:t>
      </w:r>
    </w:p>
    <w:p w14:paraId="7442F7FA" w14:textId="77777777" w:rsidR="000467E3" w:rsidRPr="000467E3" w:rsidRDefault="000467E3" w:rsidP="4BFD0CB7">
      <w:pPr>
        <w:spacing w:after="160" w:line="360" w:lineRule="auto"/>
        <w:jc w:val="both"/>
        <w:rPr>
          <w:rFonts w:ascii="FSAlbert" w:eastAsia="Calibri" w:hAnsi="FSAlbert" w:cs="Arial"/>
        </w:rPr>
      </w:pPr>
      <w:r w:rsidRPr="4BFD0CB7">
        <w:rPr>
          <w:rFonts w:ascii="FSAlbert" w:eastAsia="Calibri" w:hAnsi="FSAlbert" w:cs="Arial"/>
        </w:rPr>
        <w:t xml:space="preserve">Appendix 2 Referral flowchart (KCSIE </w:t>
      </w:r>
      <w:proofErr w:type="gramStart"/>
      <w:r w:rsidRPr="4BFD0CB7">
        <w:rPr>
          <w:rFonts w:ascii="FSAlbert" w:eastAsia="Calibri" w:hAnsi="FSAlbert" w:cs="Arial"/>
        </w:rPr>
        <w:t>2023)…</w:t>
      </w:r>
      <w:proofErr w:type="gramEnd"/>
      <w:r w:rsidRPr="4BFD0CB7">
        <w:rPr>
          <w:rFonts w:ascii="FSAlbert" w:eastAsia="Calibri" w:hAnsi="FSAlbert" w:cs="Arial"/>
        </w:rPr>
        <w:t>……………………...……</w:t>
      </w:r>
      <w:proofErr w:type="gramStart"/>
      <w:r w:rsidRPr="4BFD0CB7">
        <w:rPr>
          <w:rFonts w:ascii="FSAlbert" w:eastAsia="Calibri" w:hAnsi="FSAlbert" w:cs="Arial"/>
        </w:rPr>
        <w:t>…..</w:t>
      </w:r>
      <w:proofErr w:type="gramEnd"/>
      <w:r w:rsidRPr="4BFD0CB7">
        <w:rPr>
          <w:rFonts w:ascii="FSAlbert" w:eastAsia="Calibri" w:hAnsi="FSAlbert" w:cs="Arial"/>
        </w:rPr>
        <w:t>18</w:t>
      </w:r>
    </w:p>
    <w:p w14:paraId="483021D7" w14:textId="77777777" w:rsidR="000467E3" w:rsidRPr="000467E3" w:rsidRDefault="000467E3" w:rsidP="000467E3">
      <w:pPr>
        <w:rPr>
          <w:rFonts w:ascii="FSAlbert" w:hAnsi="FSAlbert"/>
        </w:rPr>
      </w:pPr>
    </w:p>
    <w:p w14:paraId="798EFDDC" w14:textId="77777777" w:rsidR="000467E3" w:rsidRPr="000467E3" w:rsidRDefault="000467E3" w:rsidP="000467E3">
      <w:pPr>
        <w:rPr>
          <w:rFonts w:ascii="FSAlbert" w:hAnsi="FSAlbert"/>
        </w:rPr>
      </w:pPr>
    </w:p>
    <w:p w14:paraId="7DADC912" w14:textId="77777777" w:rsidR="000467E3" w:rsidRPr="000467E3" w:rsidRDefault="000467E3" w:rsidP="000467E3">
      <w:pPr>
        <w:rPr>
          <w:rFonts w:ascii="FSAlbert" w:hAnsi="FSAlbert"/>
        </w:rPr>
      </w:pPr>
    </w:p>
    <w:p w14:paraId="0F07A3F7" w14:textId="77777777" w:rsidR="000467E3" w:rsidRPr="000467E3" w:rsidRDefault="000467E3" w:rsidP="000467E3">
      <w:pPr>
        <w:rPr>
          <w:rFonts w:ascii="FSAlbert" w:hAnsi="FSAlbert"/>
        </w:rPr>
      </w:pPr>
    </w:p>
    <w:p w14:paraId="3329E7EA" w14:textId="77777777" w:rsidR="000467E3" w:rsidRPr="000467E3" w:rsidRDefault="000467E3" w:rsidP="000467E3">
      <w:pPr>
        <w:rPr>
          <w:rFonts w:ascii="FSAlbert" w:hAnsi="FSAlbert"/>
        </w:rPr>
      </w:pPr>
    </w:p>
    <w:p w14:paraId="69B2C3C9" w14:textId="77777777" w:rsidR="000467E3" w:rsidRPr="000467E3" w:rsidRDefault="000467E3" w:rsidP="000467E3">
      <w:pPr>
        <w:rPr>
          <w:rFonts w:ascii="FSAlbert" w:hAnsi="FSAlbert"/>
        </w:rPr>
      </w:pPr>
    </w:p>
    <w:p w14:paraId="0A0DF6AD" w14:textId="77777777" w:rsidR="000467E3" w:rsidRPr="000467E3" w:rsidRDefault="000467E3" w:rsidP="000467E3">
      <w:pPr>
        <w:rPr>
          <w:rFonts w:ascii="FSAlbert" w:hAnsi="FSAlbert"/>
        </w:rPr>
      </w:pPr>
    </w:p>
    <w:p w14:paraId="15E4B886" w14:textId="77777777" w:rsidR="000467E3" w:rsidRPr="000467E3" w:rsidRDefault="000467E3" w:rsidP="000467E3">
      <w:pPr>
        <w:rPr>
          <w:rFonts w:ascii="FSAlbert" w:hAnsi="FSAlbert"/>
        </w:rPr>
      </w:pPr>
    </w:p>
    <w:p w14:paraId="0287A51B" w14:textId="77777777" w:rsidR="000467E3" w:rsidRPr="000467E3" w:rsidRDefault="000467E3" w:rsidP="000467E3">
      <w:pPr>
        <w:rPr>
          <w:rFonts w:ascii="FSAlbert" w:hAnsi="FSAlbert"/>
        </w:rPr>
      </w:pPr>
    </w:p>
    <w:p w14:paraId="28D5A7AB" w14:textId="77777777" w:rsidR="000467E3" w:rsidRPr="000467E3" w:rsidRDefault="000467E3" w:rsidP="000467E3">
      <w:pPr>
        <w:spacing w:after="160"/>
        <w:jc w:val="both"/>
        <w:rPr>
          <w:rFonts w:ascii="FSAlbert" w:eastAsia="Calibri" w:hAnsi="FSAlbert" w:cs="Arial"/>
          <w:szCs w:val="22"/>
          <w:lang w:val="en-GB"/>
        </w:rPr>
      </w:pPr>
      <w:r w:rsidRPr="000467E3">
        <w:rPr>
          <w:rFonts w:ascii="FSAlbert" w:eastAsia="Calibri" w:hAnsi="FSAlbert" w:cs="Arial"/>
          <w:b/>
          <w:szCs w:val="22"/>
          <w:lang w:val="en-GB"/>
        </w:rPr>
        <w:lastRenderedPageBreak/>
        <w:t>Introduction</w:t>
      </w:r>
    </w:p>
    <w:p w14:paraId="278E2111" w14:textId="47FC6A57" w:rsidR="000467E3" w:rsidRPr="000467E3" w:rsidRDefault="000467E3" w:rsidP="4BFD0CB7">
      <w:pPr>
        <w:contextualSpacing/>
        <w:jc w:val="both"/>
        <w:rPr>
          <w:rFonts w:ascii="FSAlbert" w:hAnsi="FSAlbert" w:cs="Arial"/>
        </w:rPr>
      </w:pPr>
      <w:r w:rsidRPr="4BFD0CB7">
        <w:rPr>
          <w:rFonts w:ascii="FSAlbert" w:hAnsi="FSAlbert" w:cs="Arial"/>
        </w:rPr>
        <w:t>These procedures should be read alongside the school’s Safeguarding Policy</w:t>
      </w:r>
      <w:r w:rsidR="008D62E7" w:rsidRPr="4BFD0CB7">
        <w:rPr>
          <w:rFonts w:ascii="FSAlbert" w:hAnsi="FSAlbert" w:cs="Arial"/>
        </w:rPr>
        <w:t xml:space="preserve">, </w:t>
      </w:r>
      <w:r w:rsidR="008D62E7" w:rsidRPr="00030F3A">
        <w:rPr>
          <w:rFonts w:ascii="FSAlbert" w:hAnsi="FSAlbert" w:cs="Arial"/>
        </w:rPr>
        <w:t>Whistleblowing Policy</w:t>
      </w:r>
      <w:r w:rsidR="0005143B" w:rsidRPr="00030F3A">
        <w:rPr>
          <w:rFonts w:ascii="FSAlbert" w:hAnsi="FSAlbert" w:cs="Arial"/>
        </w:rPr>
        <w:t xml:space="preserve"> and E</w:t>
      </w:r>
      <w:r w:rsidR="00B37B5D" w:rsidRPr="00030F3A">
        <w:rPr>
          <w:rFonts w:ascii="FSAlbert" w:hAnsi="FSAlbert" w:cs="Arial"/>
        </w:rPr>
        <w:t>-Safety</w:t>
      </w:r>
      <w:r w:rsidR="0005143B" w:rsidRPr="00030F3A">
        <w:rPr>
          <w:rFonts w:ascii="FSAlbert" w:hAnsi="FSAlbert" w:cs="Arial"/>
        </w:rPr>
        <w:t>.</w:t>
      </w:r>
      <w:r w:rsidR="00B37B5D" w:rsidRPr="4BFD0CB7">
        <w:rPr>
          <w:rFonts w:ascii="FSAlbert" w:hAnsi="FSAlbert" w:cs="Arial"/>
        </w:rPr>
        <w:t xml:space="preserve"> </w:t>
      </w:r>
      <w:r w:rsidR="008D62E7" w:rsidRPr="4BFD0CB7">
        <w:rPr>
          <w:rFonts w:ascii="FSAlbert" w:hAnsi="FSAlbert" w:cs="Arial"/>
        </w:rPr>
        <w:t xml:space="preserve"> </w:t>
      </w:r>
    </w:p>
    <w:p w14:paraId="129760C5" w14:textId="77777777" w:rsidR="000467E3" w:rsidRPr="000467E3" w:rsidRDefault="000467E3" w:rsidP="000467E3">
      <w:pPr>
        <w:contextualSpacing/>
        <w:jc w:val="both"/>
        <w:rPr>
          <w:rFonts w:ascii="FSAlbert" w:hAnsi="FSAlbert" w:cs="Arial"/>
          <w:szCs w:val="22"/>
          <w:lang w:val="en-GB"/>
        </w:rPr>
      </w:pPr>
    </w:p>
    <w:p w14:paraId="54682601" w14:textId="77777777" w:rsidR="000467E3" w:rsidRPr="000467E3" w:rsidRDefault="000467E3" w:rsidP="000467E3">
      <w:pPr>
        <w:contextualSpacing/>
        <w:jc w:val="both"/>
        <w:rPr>
          <w:rFonts w:ascii="FSAlbert" w:hAnsi="FSAlbert" w:cs="Arial"/>
          <w:szCs w:val="22"/>
          <w:lang w:val="en-GB"/>
        </w:rPr>
      </w:pPr>
      <w:r w:rsidRPr="000467E3">
        <w:rPr>
          <w:rFonts w:ascii="FSAlbert" w:hAnsi="FSAlbert" w:cs="Arial"/>
          <w:szCs w:val="22"/>
          <w:lang w:val="en-GB"/>
        </w:rPr>
        <w:t>The aims of these procedures are:</w:t>
      </w:r>
    </w:p>
    <w:p w14:paraId="3A86D64C" w14:textId="77777777" w:rsidR="000467E3" w:rsidRPr="000467E3" w:rsidRDefault="000467E3" w:rsidP="000467E3">
      <w:pPr>
        <w:ind w:left="720"/>
        <w:contextualSpacing/>
        <w:jc w:val="both"/>
        <w:rPr>
          <w:rFonts w:ascii="FSAlbert" w:hAnsi="FSAlbert" w:cs="Arial"/>
          <w:szCs w:val="22"/>
          <w:lang w:val="en-GB"/>
        </w:rPr>
      </w:pPr>
    </w:p>
    <w:p w14:paraId="61D7E498" w14:textId="77777777" w:rsidR="000467E3" w:rsidRPr="000467E3" w:rsidRDefault="000467E3" w:rsidP="00820AA8">
      <w:pPr>
        <w:numPr>
          <w:ilvl w:val="0"/>
          <w:numId w:val="3"/>
        </w:numPr>
        <w:spacing w:after="160"/>
        <w:ind w:hanging="294"/>
        <w:contextualSpacing/>
        <w:jc w:val="both"/>
        <w:rPr>
          <w:rFonts w:ascii="FSAlbert" w:hAnsi="FSAlbert" w:cs="Arial"/>
          <w:szCs w:val="22"/>
          <w:lang w:val="en-GB"/>
        </w:rPr>
      </w:pPr>
      <w:r w:rsidRPr="000467E3">
        <w:rPr>
          <w:rFonts w:ascii="FSAlbert" w:hAnsi="FSAlbert" w:cs="Arial"/>
          <w:szCs w:val="22"/>
          <w:lang w:val="en-GB"/>
        </w:rPr>
        <w:t>To clarify roles and responsibilities of everyone within our school in relation to safeguarding</w:t>
      </w:r>
    </w:p>
    <w:p w14:paraId="326983E5" w14:textId="77777777" w:rsidR="000467E3" w:rsidRDefault="000467E3" w:rsidP="00820AA8">
      <w:pPr>
        <w:numPr>
          <w:ilvl w:val="0"/>
          <w:numId w:val="3"/>
        </w:numPr>
        <w:spacing w:after="160"/>
        <w:ind w:hanging="294"/>
        <w:contextualSpacing/>
        <w:jc w:val="both"/>
        <w:rPr>
          <w:rFonts w:ascii="FSAlbert" w:hAnsi="FSAlbert" w:cs="Arial"/>
          <w:szCs w:val="22"/>
          <w:lang w:val="en-GB"/>
        </w:rPr>
      </w:pPr>
      <w:r w:rsidRPr="000467E3">
        <w:rPr>
          <w:rFonts w:ascii="FSAlbert" w:hAnsi="FSAlbert" w:cs="Arial"/>
          <w:szCs w:val="22"/>
          <w:lang w:val="en-GB"/>
        </w:rPr>
        <w:t>To have clear procedures that are followed when a child is identified as needing more than universal services can provide</w:t>
      </w:r>
    </w:p>
    <w:p w14:paraId="2462FA9F" w14:textId="77777777" w:rsidR="00361892" w:rsidRPr="00030F3A" w:rsidRDefault="00361892" w:rsidP="00361892">
      <w:pPr>
        <w:numPr>
          <w:ilvl w:val="0"/>
          <w:numId w:val="3"/>
        </w:numPr>
        <w:spacing w:after="160"/>
        <w:contextualSpacing/>
        <w:jc w:val="both"/>
        <w:rPr>
          <w:rFonts w:ascii="FSAlbert" w:hAnsi="FSAlbert" w:cs="Arial"/>
          <w:szCs w:val="22"/>
          <w:lang w:val="en-GB"/>
        </w:rPr>
      </w:pPr>
      <w:r w:rsidRPr="00030F3A">
        <w:rPr>
          <w:rFonts w:ascii="FSAlbert" w:hAnsi="FSAlbert" w:cs="Arial"/>
          <w:szCs w:val="22"/>
          <w:lang w:val="en-GB"/>
        </w:rPr>
        <w:t>Appropriate action is taken in a timely manner to safeguard and promote children’s welfare</w:t>
      </w:r>
    </w:p>
    <w:p w14:paraId="04356A06" w14:textId="77777777" w:rsidR="00361892" w:rsidRPr="00030F3A" w:rsidRDefault="00361892" w:rsidP="00361892">
      <w:pPr>
        <w:numPr>
          <w:ilvl w:val="0"/>
          <w:numId w:val="3"/>
        </w:numPr>
        <w:spacing w:after="160"/>
        <w:contextualSpacing/>
        <w:jc w:val="both"/>
        <w:rPr>
          <w:rFonts w:ascii="FSAlbert" w:hAnsi="FSAlbert" w:cs="Arial"/>
          <w:szCs w:val="22"/>
          <w:lang w:val="en-GB"/>
        </w:rPr>
      </w:pPr>
      <w:r w:rsidRPr="00030F3A">
        <w:rPr>
          <w:rFonts w:ascii="FSAlbert" w:hAnsi="FSAlbert" w:cs="Arial"/>
          <w:szCs w:val="22"/>
          <w:lang w:val="en-GB"/>
        </w:rPr>
        <w:t>All staff are aware of their statutory responsibilities with respect to safeguarding</w:t>
      </w:r>
    </w:p>
    <w:p w14:paraId="10312DDE" w14:textId="3988776E" w:rsidR="00361892" w:rsidRPr="00030F3A" w:rsidRDefault="00361892" w:rsidP="00361892">
      <w:pPr>
        <w:numPr>
          <w:ilvl w:val="0"/>
          <w:numId w:val="3"/>
        </w:numPr>
        <w:spacing w:after="160"/>
        <w:contextualSpacing/>
        <w:jc w:val="both"/>
        <w:rPr>
          <w:rFonts w:ascii="FSAlbert" w:hAnsi="FSAlbert" w:cs="Arial"/>
          <w:szCs w:val="22"/>
          <w:lang w:val="en-GB"/>
        </w:rPr>
      </w:pPr>
      <w:r w:rsidRPr="00030F3A">
        <w:rPr>
          <w:rFonts w:ascii="FSAlbert" w:hAnsi="FSAlbert" w:cs="Arial"/>
          <w:szCs w:val="22"/>
          <w:lang w:val="en-GB"/>
        </w:rPr>
        <w:t>Staff are properly trained in recognising and reporting safeguarding issues</w:t>
      </w:r>
      <w:r w:rsidR="0005143B" w:rsidRPr="00030F3A">
        <w:rPr>
          <w:rFonts w:ascii="FSAlbert" w:hAnsi="FSAlbert" w:cs="Arial"/>
          <w:szCs w:val="22"/>
          <w:lang w:val="en-GB"/>
        </w:rPr>
        <w:t>.</w:t>
      </w:r>
    </w:p>
    <w:p w14:paraId="28B751C7" w14:textId="77777777" w:rsidR="00361892" w:rsidRPr="000467E3" w:rsidRDefault="00361892" w:rsidP="00361892">
      <w:pPr>
        <w:spacing w:after="160"/>
        <w:ind w:left="720"/>
        <w:contextualSpacing/>
        <w:jc w:val="both"/>
        <w:rPr>
          <w:rFonts w:ascii="FSAlbert" w:hAnsi="FSAlbert" w:cs="Arial"/>
          <w:szCs w:val="22"/>
          <w:lang w:val="en-GB"/>
        </w:rPr>
      </w:pPr>
    </w:p>
    <w:p w14:paraId="14F5B884" w14:textId="77777777" w:rsidR="000467E3" w:rsidRPr="000467E3" w:rsidRDefault="000467E3" w:rsidP="000467E3">
      <w:pPr>
        <w:contextualSpacing/>
        <w:jc w:val="both"/>
        <w:rPr>
          <w:rFonts w:ascii="FSAlbert" w:hAnsi="FSAlbert" w:cs="Arial"/>
          <w:szCs w:val="22"/>
          <w:lang w:val="en-GB"/>
        </w:rPr>
      </w:pPr>
    </w:p>
    <w:p w14:paraId="31B46F01" w14:textId="07BE82F1" w:rsidR="000467E3" w:rsidRDefault="000467E3" w:rsidP="000467E3">
      <w:pPr>
        <w:contextualSpacing/>
        <w:jc w:val="both"/>
        <w:rPr>
          <w:rFonts w:ascii="FSAlbert" w:hAnsi="FSAlbert" w:cs="Arial"/>
          <w:szCs w:val="22"/>
          <w:lang w:val="en-GB"/>
        </w:rPr>
      </w:pPr>
      <w:r w:rsidRPr="000467E3">
        <w:rPr>
          <w:rFonts w:ascii="FSAlbert" w:hAnsi="FSAlbert" w:cs="Arial"/>
          <w:szCs w:val="22"/>
          <w:lang w:val="en-GB"/>
        </w:rPr>
        <w:t>The term “child “or “children” refers to anyone under the age of 18 years</w:t>
      </w:r>
      <w:r w:rsidR="00ED7806">
        <w:rPr>
          <w:rFonts w:ascii="FSAlbert" w:hAnsi="FSAlbert" w:cs="Arial"/>
          <w:szCs w:val="22"/>
          <w:lang w:val="en-GB"/>
        </w:rPr>
        <w:t xml:space="preserve">. </w:t>
      </w:r>
    </w:p>
    <w:p w14:paraId="7EE8140E" w14:textId="77777777" w:rsidR="003023BB" w:rsidRDefault="003023BB" w:rsidP="000467E3">
      <w:pPr>
        <w:contextualSpacing/>
        <w:jc w:val="both"/>
        <w:rPr>
          <w:rFonts w:ascii="FSAlbert" w:hAnsi="FSAlbert" w:cs="Arial"/>
          <w:szCs w:val="22"/>
          <w:lang w:val="en-GB"/>
        </w:rPr>
      </w:pPr>
    </w:p>
    <w:p w14:paraId="477A327D" w14:textId="663EE29F" w:rsidR="003023BB" w:rsidRPr="009C759D" w:rsidRDefault="009C759D" w:rsidP="000467E3">
      <w:pPr>
        <w:contextualSpacing/>
        <w:jc w:val="both"/>
        <w:rPr>
          <w:rFonts w:ascii="FSAlbert" w:hAnsi="FSAlbert" w:cs="Arial"/>
          <w:b/>
          <w:bCs/>
          <w:szCs w:val="22"/>
          <w:u w:val="single"/>
          <w:lang w:val="en-GB"/>
        </w:rPr>
      </w:pPr>
      <w:r w:rsidRPr="009C759D">
        <w:rPr>
          <w:rFonts w:ascii="FSAlbert" w:hAnsi="FSAlbert" w:cs="Arial"/>
          <w:b/>
          <w:bCs/>
          <w:szCs w:val="22"/>
          <w:u w:val="single"/>
          <w:lang w:val="en-GB"/>
        </w:rPr>
        <w:t xml:space="preserve">Important Contacts: </w:t>
      </w:r>
    </w:p>
    <w:p w14:paraId="3D5B0531" w14:textId="77777777" w:rsidR="009C759D" w:rsidRPr="009C759D" w:rsidRDefault="009C759D" w:rsidP="000467E3">
      <w:pPr>
        <w:contextualSpacing/>
        <w:jc w:val="both"/>
        <w:rPr>
          <w:rFonts w:ascii="FSAlbert" w:hAnsi="FSAlbert" w:cs="Arial"/>
          <w:b/>
          <w:bCs/>
          <w:szCs w:val="22"/>
          <w:u w:val="single"/>
          <w:lang w:val="en-GB"/>
        </w:rPr>
      </w:pPr>
    </w:p>
    <w:tbl>
      <w:tblPr>
        <w:tblStyle w:val="TableGrid"/>
        <w:tblW w:w="0" w:type="auto"/>
        <w:tblLook w:val="04A0" w:firstRow="1" w:lastRow="0" w:firstColumn="1" w:lastColumn="0" w:noHBand="0" w:noVBand="1"/>
      </w:tblPr>
      <w:tblGrid>
        <w:gridCol w:w="3081"/>
        <w:gridCol w:w="3078"/>
        <w:gridCol w:w="3191"/>
      </w:tblGrid>
      <w:tr w:rsidR="003023BB" w14:paraId="11B5EB68" w14:textId="77777777" w:rsidTr="004D20FA">
        <w:tc>
          <w:tcPr>
            <w:tcW w:w="3081" w:type="dxa"/>
          </w:tcPr>
          <w:p w14:paraId="373B2397" w14:textId="7982AB49"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 xml:space="preserve">Role / Organisation </w:t>
            </w:r>
          </w:p>
        </w:tc>
        <w:tc>
          <w:tcPr>
            <w:tcW w:w="3078" w:type="dxa"/>
          </w:tcPr>
          <w:p w14:paraId="72D11EA9" w14:textId="225273A2"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Name</w:t>
            </w:r>
          </w:p>
        </w:tc>
        <w:tc>
          <w:tcPr>
            <w:tcW w:w="3191" w:type="dxa"/>
          </w:tcPr>
          <w:p w14:paraId="5B922C2F" w14:textId="29A148F7"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Contact Details</w:t>
            </w:r>
          </w:p>
        </w:tc>
      </w:tr>
      <w:tr w:rsidR="003023BB" w14:paraId="6584DB65" w14:textId="77777777" w:rsidTr="004D20FA">
        <w:trPr>
          <w:trHeight w:val="1155"/>
        </w:trPr>
        <w:tc>
          <w:tcPr>
            <w:tcW w:w="3081" w:type="dxa"/>
            <w:tcBorders>
              <w:bottom w:val="single" w:sz="4" w:space="0" w:color="auto"/>
            </w:tcBorders>
          </w:tcPr>
          <w:p w14:paraId="2BA54A54" w14:textId="77777777"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DSL</w:t>
            </w:r>
          </w:p>
          <w:p w14:paraId="636A3A57" w14:textId="77777777"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DDSL</w:t>
            </w:r>
          </w:p>
          <w:p w14:paraId="3A56A355" w14:textId="77777777"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DDSL</w:t>
            </w:r>
          </w:p>
          <w:p w14:paraId="7E535294" w14:textId="77777777"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DDSL</w:t>
            </w:r>
          </w:p>
          <w:p w14:paraId="0B14B094" w14:textId="7FA0ABE0" w:rsidR="00AA53A4" w:rsidRPr="00030F3A" w:rsidRDefault="00AA53A4" w:rsidP="000467E3">
            <w:pPr>
              <w:contextualSpacing/>
              <w:jc w:val="both"/>
              <w:rPr>
                <w:rFonts w:ascii="FSAlbert" w:hAnsi="FSAlbert" w:cs="Arial"/>
                <w:szCs w:val="22"/>
                <w:lang w:val="en-GB"/>
              </w:rPr>
            </w:pPr>
          </w:p>
        </w:tc>
        <w:tc>
          <w:tcPr>
            <w:tcW w:w="3078" w:type="dxa"/>
            <w:tcBorders>
              <w:bottom w:val="single" w:sz="4" w:space="0" w:color="auto"/>
            </w:tcBorders>
          </w:tcPr>
          <w:p w14:paraId="15B87943" w14:textId="77777777"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Ailsa Moore</w:t>
            </w:r>
          </w:p>
          <w:p w14:paraId="46C56FDC" w14:textId="2BF63477"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Cara Broadbent</w:t>
            </w:r>
          </w:p>
          <w:p w14:paraId="7BDDD9E7" w14:textId="3DC433D0"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Dawn Hufton</w:t>
            </w:r>
          </w:p>
          <w:p w14:paraId="6A3489F3" w14:textId="2FA08617" w:rsidR="003023BB" w:rsidRPr="00030F3A" w:rsidRDefault="003023BB" w:rsidP="000467E3">
            <w:pPr>
              <w:contextualSpacing/>
              <w:jc w:val="both"/>
              <w:rPr>
                <w:rFonts w:ascii="FSAlbert" w:hAnsi="FSAlbert" w:cs="Arial"/>
                <w:szCs w:val="22"/>
                <w:lang w:val="en-GB"/>
              </w:rPr>
            </w:pPr>
            <w:r w:rsidRPr="00030F3A">
              <w:rPr>
                <w:rFonts w:ascii="FSAlbert" w:hAnsi="FSAlbert" w:cs="Arial"/>
                <w:szCs w:val="22"/>
                <w:lang w:val="en-GB"/>
              </w:rPr>
              <w:t>Sally Barowik</w:t>
            </w:r>
          </w:p>
          <w:p w14:paraId="33C6CF4B" w14:textId="1AD6CD64" w:rsidR="00AA53A4" w:rsidRPr="00030F3A" w:rsidRDefault="00AA53A4" w:rsidP="000467E3">
            <w:pPr>
              <w:contextualSpacing/>
              <w:jc w:val="both"/>
              <w:rPr>
                <w:rFonts w:ascii="FSAlbert" w:hAnsi="FSAlbert" w:cs="Arial"/>
                <w:szCs w:val="22"/>
                <w:lang w:val="en-GB"/>
              </w:rPr>
            </w:pPr>
          </w:p>
        </w:tc>
        <w:tc>
          <w:tcPr>
            <w:tcW w:w="3191" w:type="dxa"/>
            <w:tcBorders>
              <w:bottom w:val="single" w:sz="4" w:space="0" w:color="auto"/>
            </w:tcBorders>
          </w:tcPr>
          <w:p w14:paraId="3A99C208" w14:textId="77777777" w:rsidR="003023BB" w:rsidRPr="00030F3A" w:rsidRDefault="00181E40" w:rsidP="000467E3">
            <w:pPr>
              <w:contextualSpacing/>
              <w:jc w:val="both"/>
              <w:rPr>
                <w:rFonts w:ascii="FSAlbert" w:hAnsi="FSAlbert" w:cs="Arial"/>
                <w:szCs w:val="22"/>
                <w:lang w:val="en-GB"/>
              </w:rPr>
            </w:pPr>
            <w:r w:rsidRPr="00030F3A">
              <w:rPr>
                <w:rFonts w:ascii="FSAlbert" w:hAnsi="FSAlbert" w:cs="Arial"/>
                <w:szCs w:val="22"/>
                <w:lang w:val="en-GB"/>
              </w:rPr>
              <w:t>07423 436894</w:t>
            </w:r>
          </w:p>
          <w:p w14:paraId="5048F241" w14:textId="77777777" w:rsidR="00181E40" w:rsidRPr="00030F3A" w:rsidRDefault="00376082" w:rsidP="00181E40">
            <w:pPr>
              <w:rPr>
                <w:rFonts w:ascii="FSAlbert" w:hAnsi="FSAlbert" w:cs="Arial"/>
                <w:szCs w:val="22"/>
                <w:lang w:val="en-GB"/>
              </w:rPr>
            </w:pPr>
            <w:r w:rsidRPr="00030F3A">
              <w:rPr>
                <w:rFonts w:ascii="FSAlbert" w:hAnsi="FSAlbert" w:cs="Arial"/>
                <w:szCs w:val="22"/>
                <w:lang w:val="en-GB"/>
              </w:rPr>
              <w:t>07562 906352</w:t>
            </w:r>
          </w:p>
          <w:p w14:paraId="4258A33F" w14:textId="77777777" w:rsidR="00376082" w:rsidRPr="00030F3A" w:rsidRDefault="00376082" w:rsidP="00376082">
            <w:pPr>
              <w:rPr>
                <w:rFonts w:ascii="FSAlbert" w:hAnsi="FSAlbert" w:cs="Arial"/>
                <w:szCs w:val="22"/>
                <w:lang w:val="en-GB"/>
              </w:rPr>
            </w:pPr>
            <w:r w:rsidRPr="00030F3A">
              <w:rPr>
                <w:rFonts w:ascii="FSAlbert" w:hAnsi="FSAlbert" w:cs="Arial"/>
                <w:szCs w:val="22"/>
                <w:lang w:val="en-GB"/>
              </w:rPr>
              <w:t>07725</w:t>
            </w:r>
            <w:r w:rsidR="00F14937" w:rsidRPr="00030F3A">
              <w:rPr>
                <w:rFonts w:ascii="FSAlbert" w:hAnsi="FSAlbert" w:cs="Arial"/>
                <w:szCs w:val="22"/>
                <w:lang w:val="en-GB"/>
              </w:rPr>
              <w:t xml:space="preserve"> 478244</w:t>
            </w:r>
          </w:p>
          <w:p w14:paraId="0F9F67E1" w14:textId="77777777" w:rsidR="00F14937" w:rsidRPr="00030F3A" w:rsidRDefault="002E7E07" w:rsidP="00F14937">
            <w:pPr>
              <w:rPr>
                <w:u w:val="single"/>
              </w:rPr>
            </w:pPr>
            <w:hyperlink r:id="rId12" w:history="1">
              <w:r w:rsidRPr="00030F3A">
                <w:rPr>
                  <w:rFonts w:ascii="Roboto" w:hAnsi="Roboto"/>
                  <w:sz w:val="21"/>
                  <w:szCs w:val="21"/>
                  <w:u w:val="single"/>
                  <w:shd w:val="clear" w:color="auto" w:fill="FFFFFF"/>
                </w:rPr>
                <w:t>01924 490833</w:t>
              </w:r>
            </w:hyperlink>
            <w:r w:rsidRPr="00030F3A">
              <w:rPr>
                <w:u w:val="single"/>
              </w:rPr>
              <w:t xml:space="preserve"> (Main site)</w:t>
            </w:r>
          </w:p>
          <w:p w14:paraId="6D0B4C8E" w14:textId="21754908" w:rsidR="00AA53A4" w:rsidRPr="00030F3A" w:rsidRDefault="00AA53A4" w:rsidP="00F14937">
            <w:pPr>
              <w:rPr>
                <w:rFonts w:ascii="FSAlbert" w:hAnsi="FSAlbert" w:cs="Arial"/>
                <w:szCs w:val="22"/>
                <w:u w:val="single"/>
                <w:lang w:val="en-GB"/>
              </w:rPr>
            </w:pPr>
          </w:p>
        </w:tc>
      </w:tr>
      <w:tr w:rsidR="004D20FA" w14:paraId="7C32809E" w14:textId="77777777" w:rsidTr="004D20FA">
        <w:trPr>
          <w:trHeight w:val="319"/>
        </w:trPr>
        <w:tc>
          <w:tcPr>
            <w:tcW w:w="3081" w:type="dxa"/>
            <w:tcBorders>
              <w:top w:val="single" w:sz="4" w:space="0" w:color="auto"/>
              <w:bottom w:val="single" w:sz="4" w:space="0" w:color="auto"/>
            </w:tcBorders>
          </w:tcPr>
          <w:p w14:paraId="014D8E36" w14:textId="0490F092" w:rsidR="004D20FA" w:rsidRPr="00030F3A" w:rsidRDefault="004D20FA" w:rsidP="000467E3">
            <w:pPr>
              <w:contextualSpacing/>
              <w:jc w:val="both"/>
              <w:rPr>
                <w:rFonts w:ascii="FSAlbert" w:hAnsi="FSAlbert" w:cs="Arial"/>
                <w:szCs w:val="22"/>
                <w:lang w:val="en-GB"/>
              </w:rPr>
            </w:pPr>
            <w:r w:rsidRPr="00030F3A">
              <w:rPr>
                <w:rFonts w:ascii="FSAlbert" w:hAnsi="FSAlbert" w:cs="Arial"/>
                <w:szCs w:val="22"/>
                <w:lang w:val="en-GB"/>
              </w:rPr>
              <w:t>Kirklees LADO</w:t>
            </w:r>
          </w:p>
        </w:tc>
        <w:tc>
          <w:tcPr>
            <w:tcW w:w="3078" w:type="dxa"/>
            <w:tcBorders>
              <w:top w:val="single" w:sz="4" w:space="0" w:color="auto"/>
              <w:bottom w:val="single" w:sz="4" w:space="0" w:color="auto"/>
            </w:tcBorders>
          </w:tcPr>
          <w:p w14:paraId="175555DB" w14:textId="77777777" w:rsidR="004D20FA" w:rsidRPr="00030F3A" w:rsidRDefault="004D20FA" w:rsidP="000467E3">
            <w:pPr>
              <w:contextualSpacing/>
              <w:jc w:val="both"/>
              <w:rPr>
                <w:rFonts w:ascii="FSAlbert" w:hAnsi="FSAlbert" w:cs="Arial"/>
                <w:szCs w:val="22"/>
                <w:lang w:val="en-GB"/>
              </w:rPr>
            </w:pPr>
          </w:p>
        </w:tc>
        <w:tc>
          <w:tcPr>
            <w:tcW w:w="3191" w:type="dxa"/>
            <w:tcBorders>
              <w:top w:val="single" w:sz="4" w:space="0" w:color="auto"/>
              <w:bottom w:val="single" w:sz="4" w:space="0" w:color="auto"/>
            </w:tcBorders>
          </w:tcPr>
          <w:p w14:paraId="3FCB7ACA" w14:textId="79EF3906" w:rsidR="004D20FA" w:rsidRPr="00030F3A" w:rsidRDefault="004D20FA" w:rsidP="00F14937">
            <w:pPr>
              <w:rPr>
                <w:u w:val="single"/>
              </w:rPr>
            </w:pPr>
            <w:hyperlink r:id="rId13" w:history="1">
              <w:r w:rsidRPr="00030F3A">
                <w:rPr>
                  <w:rFonts w:ascii="Open Sans" w:hAnsi="Open Sans" w:cs="Open Sans"/>
                  <w:u w:val="single"/>
                  <w:shd w:val="clear" w:color="auto" w:fill="F2F2F2"/>
                </w:rPr>
                <w:t>01484 221126</w:t>
              </w:r>
            </w:hyperlink>
          </w:p>
        </w:tc>
      </w:tr>
      <w:tr w:rsidR="004D20FA" w14:paraId="418D3E72" w14:textId="77777777" w:rsidTr="004D20FA">
        <w:trPr>
          <w:trHeight w:val="266"/>
        </w:trPr>
        <w:tc>
          <w:tcPr>
            <w:tcW w:w="3081" w:type="dxa"/>
            <w:tcBorders>
              <w:top w:val="single" w:sz="4" w:space="0" w:color="auto"/>
              <w:bottom w:val="single" w:sz="4" w:space="0" w:color="auto"/>
            </w:tcBorders>
          </w:tcPr>
          <w:p w14:paraId="1F72D01F" w14:textId="77777777" w:rsidR="004D20FA" w:rsidRPr="00030F3A" w:rsidRDefault="004D20FA" w:rsidP="004D20FA">
            <w:pPr>
              <w:contextualSpacing/>
              <w:jc w:val="both"/>
              <w:rPr>
                <w:rFonts w:ascii="FSAlbert" w:hAnsi="FSAlbert" w:cs="Arial"/>
                <w:szCs w:val="22"/>
                <w:lang w:val="en-GB"/>
              </w:rPr>
            </w:pPr>
            <w:r w:rsidRPr="00030F3A">
              <w:rPr>
                <w:rFonts w:ascii="FSAlbert" w:hAnsi="FSAlbert" w:cs="Arial"/>
                <w:szCs w:val="22"/>
                <w:lang w:val="en-GB"/>
              </w:rPr>
              <w:t xml:space="preserve">Chair of Governors </w:t>
            </w:r>
          </w:p>
        </w:tc>
        <w:tc>
          <w:tcPr>
            <w:tcW w:w="3078" w:type="dxa"/>
            <w:tcBorders>
              <w:top w:val="single" w:sz="4" w:space="0" w:color="auto"/>
              <w:bottom w:val="single" w:sz="4" w:space="0" w:color="auto"/>
            </w:tcBorders>
          </w:tcPr>
          <w:p w14:paraId="12A6F4F4" w14:textId="77777777" w:rsidR="004D20FA" w:rsidRPr="00030F3A" w:rsidRDefault="004D20FA" w:rsidP="004D20FA">
            <w:pPr>
              <w:contextualSpacing/>
              <w:jc w:val="both"/>
              <w:rPr>
                <w:rFonts w:ascii="FSAlbert" w:hAnsi="FSAlbert" w:cs="Arial"/>
                <w:szCs w:val="22"/>
                <w:lang w:val="en-GB"/>
              </w:rPr>
            </w:pPr>
            <w:r w:rsidRPr="00030F3A">
              <w:rPr>
                <w:rFonts w:ascii="FSAlbert" w:hAnsi="FSAlbert" w:cs="Arial"/>
                <w:szCs w:val="22"/>
                <w:lang w:val="en-GB"/>
              </w:rPr>
              <w:t xml:space="preserve">Jan Thornton </w:t>
            </w:r>
          </w:p>
        </w:tc>
        <w:tc>
          <w:tcPr>
            <w:tcW w:w="3191" w:type="dxa"/>
            <w:tcBorders>
              <w:top w:val="single" w:sz="4" w:space="0" w:color="auto"/>
              <w:bottom w:val="single" w:sz="4" w:space="0" w:color="auto"/>
            </w:tcBorders>
          </w:tcPr>
          <w:p w14:paraId="06535046" w14:textId="77777777" w:rsidR="004D20FA" w:rsidRPr="00030F3A" w:rsidRDefault="004D20FA" w:rsidP="004D20FA">
            <w:pPr>
              <w:rPr>
                <w:u w:val="single"/>
              </w:rPr>
            </w:pPr>
            <w:r w:rsidRPr="00030F3A">
              <w:rPr>
                <w:u w:val="single"/>
              </w:rPr>
              <w:t>j.thornton@hollybanktrust.com</w:t>
            </w:r>
          </w:p>
          <w:p w14:paraId="2A0FF741" w14:textId="77777777" w:rsidR="004D20FA" w:rsidRPr="00030F3A" w:rsidRDefault="004D20FA" w:rsidP="00F14937">
            <w:pPr>
              <w:rPr>
                <w:rFonts w:ascii="FSAlbert" w:hAnsi="FSAlbert" w:cs="Arial"/>
                <w:szCs w:val="22"/>
                <w:lang w:val="en-GB"/>
              </w:rPr>
            </w:pPr>
          </w:p>
        </w:tc>
      </w:tr>
      <w:tr w:rsidR="004D20FA" w14:paraId="454FA3D8" w14:textId="77777777" w:rsidTr="004D20FA">
        <w:trPr>
          <w:trHeight w:val="405"/>
        </w:trPr>
        <w:tc>
          <w:tcPr>
            <w:tcW w:w="3081" w:type="dxa"/>
            <w:tcBorders>
              <w:top w:val="single" w:sz="4" w:space="0" w:color="auto"/>
            </w:tcBorders>
          </w:tcPr>
          <w:p w14:paraId="05F9AA00" w14:textId="68B4E06A" w:rsidR="004D20FA" w:rsidRPr="00030F3A" w:rsidRDefault="004D20FA" w:rsidP="004D20FA">
            <w:pPr>
              <w:contextualSpacing/>
              <w:jc w:val="both"/>
              <w:rPr>
                <w:rFonts w:ascii="FSAlbert" w:hAnsi="FSAlbert" w:cs="Arial"/>
                <w:szCs w:val="22"/>
                <w:lang w:val="en-GB"/>
              </w:rPr>
            </w:pPr>
            <w:r w:rsidRPr="00030F3A">
              <w:rPr>
                <w:rFonts w:ascii="FSAlbert" w:hAnsi="FSAlbert" w:cs="Arial"/>
                <w:szCs w:val="22"/>
                <w:lang w:val="en-GB"/>
              </w:rPr>
              <w:t xml:space="preserve">Channel Helpline </w:t>
            </w:r>
          </w:p>
        </w:tc>
        <w:tc>
          <w:tcPr>
            <w:tcW w:w="3078" w:type="dxa"/>
            <w:tcBorders>
              <w:top w:val="single" w:sz="4" w:space="0" w:color="auto"/>
            </w:tcBorders>
          </w:tcPr>
          <w:p w14:paraId="55FB6A63" w14:textId="77777777" w:rsidR="004D20FA" w:rsidRPr="00030F3A" w:rsidRDefault="004D20FA" w:rsidP="004D20FA">
            <w:pPr>
              <w:contextualSpacing/>
              <w:jc w:val="both"/>
              <w:rPr>
                <w:rFonts w:ascii="FSAlbert" w:hAnsi="FSAlbert" w:cs="Arial"/>
                <w:szCs w:val="22"/>
                <w:lang w:val="en-GB"/>
              </w:rPr>
            </w:pPr>
          </w:p>
        </w:tc>
        <w:tc>
          <w:tcPr>
            <w:tcW w:w="3191" w:type="dxa"/>
            <w:tcBorders>
              <w:top w:val="single" w:sz="4" w:space="0" w:color="auto"/>
            </w:tcBorders>
          </w:tcPr>
          <w:p w14:paraId="292D2E22" w14:textId="6468DA9E" w:rsidR="004D20FA" w:rsidRPr="00030F3A" w:rsidRDefault="009C759D" w:rsidP="00F14937">
            <w:pPr>
              <w:rPr>
                <w:u w:val="single"/>
              </w:rPr>
            </w:pPr>
            <w:r w:rsidRPr="00030F3A">
              <w:rPr>
                <w:color w:val="000000"/>
              </w:rPr>
              <w:t>020 7340 7264</w:t>
            </w:r>
          </w:p>
        </w:tc>
      </w:tr>
    </w:tbl>
    <w:p w14:paraId="65D109FA" w14:textId="7A15D1BD" w:rsidR="005457A1" w:rsidRPr="000467E3" w:rsidRDefault="005457A1" w:rsidP="000467E3">
      <w:pPr>
        <w:contextualSpacing/>
        <w:jc w:val="both"/>
        <w:rPr>
          <w:rFonts w:ascii="FSAlbert" w:hAnsi="FSAlbert" w:cs="Arial"/>
          <w:b/>
          <w:szCs w:val="22"/>
          <w:lang w:val="en-GB"/>
        </w:rPr>
      </w:pPr>
    </w:p>
    <w:p w14:paraId="7213450A" w14:textId="77777777" w:rsidR="000467E3" w:rsidRPr="000467E3" w:rsidRDefault="000467E3" w:rsidP="000467E3">
      <w:pPr>
        <w:contextualSpacing/>
        <w:jc w:val="both"/>
        <w:rPr>
          <w:rFonts w:ascii="FSAlbert" w:hAnsi="FSAlbert" w:cs="Arial"/>
          <w:b/>
          <w:szCs w:val="22"/>
          <w:lang w:val="en-GB"/>
        </w:rPr>
      </w:pPr>
    </w:p>
    <w:p w14:paraId="1D0A4E69" w14:textId="77777777" w:rsidR="00A90868" w:rsidRPr="00030F3A" w:rsidRDefault="00A90868" w:rsidP="00A90868">
      <w:pPr>
        <w:spacing w:after="160"/>
        <w:rPr>
          <w:rFonts w:ascii="FSAlbert" w:eastAsia="Calibri" w:hAnsi="FSAlbert" w:cs="Arial"/>
          <w:b/>
          <w:szCs w:val="22"/>
          <w:u w:val="single"/>
          <w:lang w:val="en-GB"/>
        </w:rPr>
      </w:pPr>
      <w:r w:rsidRPr="00030F3A">
        <w:rPr>
          <w:rFonts w:ascii="FSAlbert" w:eastAsia="Calibri" w:hAnsi="FSAlbert" w:cs="Arial"/>
          <w:b/>
          <w:szCs w:val="22"/>
          <w:u w:val="single"/>
          <w:lang w:val="en-GB"/>
        </w:rPr>
        <w:t>Legislation and statutory guidance</w:t>
      </w:r>
    </w:p>
    <w:p w14:paraId="2F6EC300" w14:textId="23FE0227" w:rsidR="00A90868" w:rsidRPr="00030F3A" w:rsidRDefault="00A90868" w:rsidP="00A90868">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This policy is based on the Department for Education’s (DfE’s) statutory guidance Keeping Children Safe in Education (2025) and Working Together to Safeguard Children (2023), and the Maintained </w:t>
      </w:r>
      <w:proofErr w:type="gramStart"/>
      <w:r w:rsidRPr="00030F3A">
        <w:rPr>
          <w:rFonts w:ascii="FSAlbert" w:eastAsia="Calibri" w:hAnsi="FSAlbert" w:cs="Arial"/>
          <w:bCs/>
          <w:szCs w:val="22"/>
          <w:lang w:val="en-GB"/>
        </w:rPr>
        <w:t>schools</w:t>
      </w:r>
      <w:proofErr w:type="gramEnd"/>
      <w:r w:rsidRPr="00030F3A">
        <w:rPr>
          <w:rFonts w:ascii="FSAlbert" w:eastAsia="Calibri" w:hAnsi="FSAlbert" w:cs="Arial"/>
          <w:bCs/>
          <w:szCs w:val="22"/>
          <w:lang w:val="en-GB"/>
        </w:rPr>
        <w:t xml:space="preserve"> governance guide. We comply with this guidance and the arrangements agreed and published by our 3 local safeguarding partners. </w:t>
      </w:r>
    </w:p>
    <w:p w14:paraId="7DB6BE1D" w14:textId="282CC8E7" w:rsidR="00A90868" w:rsidRPr="00030F3A" w:rsidRDefault="00A90868" w:rsidP="00C20B99">
      <w:pPr>
        <w:spacing w:after="160"/>
        <w:rPr>
          <w:rFonts w:ascii="FSAlbert" w:eastAsia="Calibri" w:hAnsi="FSAlbert" w:cs="Arial"/>
          <w:bCs/>
          <w:szCs w:val="22"/>
          <w:lang w:val="en-GB"/>
        </w:rPr>
      </w:pPr>
      <w:r w:rsidRPr="00030F3A">
        <w:rPr>
          <w:rFonts w:ascii="FSAlbert" w:eastAsia="Calibri" w:hAnsi="FSAlbert" w:cs="Arial"/>
          <w:bCs/>
          <w:szCs w:val="22"/>
          <w:lang w:val="en-GB"/>
        </w:rPr>
        <w:t>This policy is also based on the following legislation:</w:t>
      </w:r>
    </w:p>
    <w:p w14:paraId="001BB640" w14:textId="5F22E21F" w:rsidR="008F56F7" w:rsidRPr="00030F3A" w:rsidRDefault="00C20B99" w:rsidP="00C20B99">
      <w:pPr>
        <w:spacing w:after="160"/>
        <w:rPr>
          <w:rFonts w:ascii="FSAlbert" w:eastAsia="Calibri" w:hAnsi="FSAlbert" w:cs="Arial"/>
          <w:bCs/>
          <w:szCs w:val="22"/>
          <w:lang w:val="en-GB"/>
        </w:rPr>
      </w:pPr>
      <w:r w:rsidRPr="00030F3A">
        <w:rPr>
          <w:rFonts w:ascii="FSAlbert" w:eastAsia="Calibri" w:hAnsi="FSAlbert" w:cs="Arial"/>
          <w:bCs/>
          <w:szCs w:val="22"/>
          <w:lang w:val="en-GB"/>
        </w:rPr>
        <w:t>Part 1 of the schedule to the Non-Maintained Special Schools (England) Regulations 2015, which places a duty on non-maintained special schools to safeguard and promote the welfare of registered pupils at the school</w:t>
      </w:r>
      <w:r w:rsidR="008F56F7" w:rsidRPr="00030F3A">
        <w:rPr>
          <w:rFonts w:ascii="FSAlbert" w:eastAsia="Calibri" w:hAnsi="FSAlbert" w:cs="Arial"/>
          <w:bCs/>
          <w:szCs w:val="22"/>
          <w:lang w:val="en-GB"/>
        </w:rPr>
        <w:t>.</w:t>
      </w:r>
    </w:p>
    <w:p w14:paraId="0DE240B4" w14:textId="7DBB026A"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The Children Act 1989 (and 2004 amendment), which provides a framework for the care and protection of children</w:t>
      </w:r>
    </w:p>
    <w:p w14:paraId="3BD8F2C9" w14:textId="0A58A1CF"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Section 5</w:t>
      </w:r>
      <w:proofErr w:type="gramStart"/>
      <w:r w:rsidRPr="00030F3A">
        <w:rPr>
          <w:rFonts w:ascii="FSAlbert" w:eastAsia="Calibri" w:hAnsi="FSAlbert" w:cs="Arial"/>
          <w:bCs/>
          <w:szCs w:val="22"/>
          <w:lang w:val="en-GB"/>
        </w:rPr>
        <w:t>B(</w:t>
      </w:r>
      <w:proofErr w:type="gramEnd"/>
      <w:r w:rsidRPr="00030F3A">
        <w:rPr>
          <w:rFonts w:ascii="FSAlbert" w:eastAsia="Calibri" w:hAnsi="FSAlbert" w:cs="Arial"/>
          <w:bCs/>
          <w:szCs w:val="22"/>
          <w:lang w:val="en-GB"/>
        </w:rPr>
        <w:t>11) of the Female Genital Mutilation Act 2003, as inserted by section 74 of the Serious Crime Act 2015, which places a statutory duty on teachers to report to the police where they discover that female genital mutilation (FGM) appears to have been carried out on a girl under 18</w:t>
      </w:r>
    </w:p>
    <w:p w14:paraId="0CE6E81B" w14:textId="05443B13"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lastRenderedPageBreak/>
        <w:t xml:space="preserve"> Statutory guidance on FGM, which sets out responsibilities with regards to safeguarding and supporting girls affected by FGM </w:t>
      </w:r>
    </w:p>
    <w:p w14:paraId="11631A8B" w14:textId="259AF636"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The Rehabilitation of Offenders Act 1974, which outlines when people with criminal convictions can work with children</w:t>
      </w:r>
    </w:p>
    <w:p w14:paraId="21FE0BF5" w14:textId="44E432D5"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Schedule 4 of the Safeguarding Vulnerable Groups Act 2006, which defines what ‘regulated activity’ is in relation to children</w:t>
      </w:r>
    </w:p>
    <w:p w14:paraId="2A1D7818" w14:textId="017EFE95"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Statutory guidance on the Prevent duty, which explains schools’ duties under the </w:t>
      </w:r>
      <w:proofErr w:type="gramStart"/>
      <w:r w:rsidRPr="00030F3A">
        <w:rPr>
          <w:rFonts w:ascii="FSAlbert" w:eastAsia="Calibri" w:hAnsi="FSAlbert" w:cs="Arial"/>
          <w:bCs/>
          <w:szCs w:val="22"/>
          <w:lang w:val="en-GB"/>
        </w:rPr>
        <w:t>Counter-Terrorism</w:t>
      </w:r>
      <w:proofErr w:type="gramEnd"/>
      <w:r w:rsidRPr="00030F3A">
        <w:rPr>
          <w:rFonts w:ascii="FSAlbert" w:eastAsia="Calibri" w:hAnsi="FSAlbert" w:cs="Arial"/>
          <w:bCs/>
          <w:szCs w:val="22"/>
          <w:lang w:val="en-GB"/>
        </w:rPr>
        <w:t xml:space="preserve"> and Security Act 2015 with respect to protecting people from the risk of radicalisation and extremism</w:t>
      </w:r>
    </w:p>
    <w:p w14:paraId="3733D621" w14:textId="1C706C91"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The Human Rights Act 1998, which explains that being subjected to harassment, violence and/or abuse, including that of a sexual nature, may breach any or all of the rights which apply to individuals under the European Convention on Human Rights (ECHR)   The Equality Act 2010, which makes it unlawful to discriminate against people regarding particular protected characteristics (including age, disability, gender reassignment, marriage and civil partnership, race, religion or belief, sex and sexual orientation). This means our governors and headteacher should carefully consider how they are supporting their pupils with regard to these characteristics. The Act allows our school to take positive action to deal with particular disadvantages affecting a specific group of pupils (where we can show it’s </w:t>
      </w:r>
      <w:proofErr w:type="gramStart"/>
      <w:r w:rsidRPr="00030F3A">
        <w:rPr>
          <w:rFonts w:ascii="FSAlbert" w:eastAsia="Calibri" w:hAnsi="FSAlbert" w:cs="Arial"/>
          <w:bCs/>
          <w:szCs w:val="22"/>
          <w:lang w:val="en-GB"/>
        </w:rPr>
        <w:t>proportionate</w:t>
      </w:r>
      <w:proofErr w:type="gramEnd"/>
      <w:r w:rsidRPr="00030F3A">
        <w:rPr>
          <w:rFonts w:ascii="FSAlbert" w:eastAsia="Calibri" w:hAnsi="FSAlbert" w:cs="Arial"/>
          <w:bCs/>
          <w:szCs w:val="22"/>
          <w:lang w:val="en-GB"/>
        </w:rPr>
        <w:t>). This includes a duty to make reasonable adjustments for disabled pupils. For example, it could include taking positive action to support girls where there’s evidence that they’re being disproportionately subjected to sexual violence or harassment</w:t>
      </w:r>
    </w:p>
    <w:p w14:paraId="5AAA7A8A" w14:textId="77CFECCC"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The Public Sector Equality Duty (PSED), which explains that we must have due regard to eliminating unlawful discrimination, harassment and victimisation. The PSED helps us to focus on key issues of concern and how to improve pupil outcomes. Some pupils may be more at risk of harm from issues </w:t>
      </w:r>
      <w:proofErr w:type="gramStart"/>
      <w:r w:rsidRPr="00030F3A">
        <w:rPr>
          <w:rFonts w:ascii="FSAlbert" w:eastAsia="Calibri" w:hAnsi="FSAlbert" w:cs="Arial"/>
          <w:bCs/>
          <w:szCs w:val="22"/>
          <w:lang w:val="en-GB"/>
        </w:rPr>
        <w:t>such as:</w:t>
      </w:r>
      <w:proofErr w:type="gramEnd"/>
      <w:r w:rsidRPr="00030F3A">
        <w:rPr>
          <w:rFonts w:ascii="FSAlbert" w:eastAsia="Calibri" w:hAnsi="FSAlbert" w:cs="Arial"/>
          <w:bCs/>
          <w:szCs w:val="22"/>
          <w:lang w:val="en-GB"/>
        </w:rPr>
        <w:t xml:space="preserve"> sexual violence, homophobic, </w:t>
      </w:r>
      <w:proofErr w:type="spellStart"/>
      <w:r w:rsidRPr="00030F3A">
        <w:rPr>
          <w:rFonts w:ascii="FSAlbert" w:eastAsia="Calibri" w:hAnsi="FSAlbert" w:cs="Arial"/>
          <w:bCs/>
          <w:szCs w:val="22"/>
          <w:lang w:val="en-GB"/>
        </w:rPr>
        <w:t>biphobic</w:t>
      </w:r>
      <w:proofErr w:type="spellEnd"/>
      <w:r w:rsidRPr="00030F3A">
        <w:rPr>
          <w:rFonts w:ascii="FSAlbert" w:eastAsia="Calibri" w:hAnsi="FSAlbert" w:cs="Arial"/>
          <w:bCs/>
          <w:szCs w:val="22"/>
          <w:lang w:val="en-GB"/>
        </w:rPr>
        <w:t xml:space="preserve"> or transphobic bullying or racial discrimination</w:t>
      </w:r>
    </w:p>
    <w:p w14:paraId="068BE6A3" w14:textId="2E0AD0B7"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The Childcare (Disqualification) and Childcare (Early Years Provision Free of Charge) (Extended Entitlement) (Amendment) Regulations 2018 (referred to in this policy as the ‘2018 Childcare Disqualification Regulations’) and Childcare Act 2006, which set out who is disqualified from working with children</w:t>
      </w:r>
    </w:p>
    <w:p w14:paraId="401BA360" w14:textId="77777777" w:rsidR="008F56F7" w:rsidRPr="00030F3A"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All early </w:t>
      </w:r>
      <w:proofErr w:type="gramStart"/>
      <w:r w:rsidRPr="00030F3A">
        <w:rPr>
          <w:rFonts w:ascii="FSAlbert" w:eastAsia="Calibri" w:hAnsi="FSAlbert" w:cs="Arial"/>
          <w:bCs/>
          <w:szCs w:val="22"/>
          <w:lang w:val="en-GB"/>
        </w:rPr>
        <w:t>years</w:t>
      </w:r>
      <w:proofErr w:type="gramEnd"/>
      <w:r w:rsidRPr="00030F3A">
        <w:rPr>
          <w:rFonts w:ascii="FSAlbert" w:eastAsia="Calibri" w:hAnsi="FSAlbert" w:cs="Arial"/>
          <w:bCs/>
          <w:szCs w:val="22"/>
          <w:lang w:val="en-GB"/>
        </w:rPr>
        <w:t xml:space="preserve"> providers add:</w:t>
      </w:r>
    </w:p>
    <w:p w14:paraId="7F57817F" w14:textId="16385A91" w:rsidR="008F56F7" w:rsidRPr="008F56F7" w:rsidRDefault="008F56F7" w:rsidP="008F56F7">
      <w:pPr>
        <w:spacing w:after="160"/>
        <w:rPr>
          <w:rFonts w:ascii="FSAlbert" w:eastAsia="Calibri" w:hAnsi="FSAlbert" w:cs="Arial"/>
          <w:bCs/>
          <w:szCs w:val="22"/>
          <w:lang w:val="en-GB"/>
        </w:rPr>
      </w:pPr>
      <w:r w:rsidRPr="00030F3A">
        <w:rPr>
          <w:rFonts w:ascii="FSAlbert" w:eastAsia="Calibri" w:hAnsi="FSAlbert" w:cs="Arial"/>
          <w:bCs/>
          <w:szCs w:val="22"/>
          <w:lang w:val="en-GB"/>
        </w:rPr>
        <w:t>This policy also meets the requirements relating to safeguarding and welfare in the statutory framework for the Early Years Foundation Stage</w:t>
      </w:r>
    </w:p>
    <w:p w14:paraId="1574A3B9" w14:textId="77777777" w:rsidR="008F56F7" w:rsidRDefault="008F56F7" w:rsidP="00C20B99">
      <w:pPr>
        <w:spacing w:after="160"/>
        <w:rPr>
          <w:rFonts w:ascii="FSAlbert" w:eastAsia="Calibri" w:hAnsi="FSAlbert" w:cs="Arial"/>
          <w:bCs/>
          <w:szCs w:val="22"/>
          <w:lang w:val="en-GB"/>
        </w:rPr>
      </w:pPr>
    </w:p>
    <w:p w14:paraId="1435BBBA"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Equality statement</w:t>
      </w:r>
    </w:p>
    <w:p w14:paraId="6C6F832B"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0D07F618"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We give special consideration to children who:</w:t>
      </w:r>
    </w:p>
    <w:p w14:paraId="0578B8BC"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Have special educational needs and disabilities (SEND) or health conditions (see section 10)</w:t>
      </w:r>
    </w:p>
    <w:p w14:paraId="0353B8C0"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Are young carers</w:t>
      </w:r>
    </w:p>
    <w:p w14:paraId="3DE356EC"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 xml:space="preserve">May </w:t>
      </w:r>
      <w:proofErr w:type="gramStart"/>
      <w:r w:rsidRPr="00030F3A">
        <w:rPr>
          <w:rFonts w:ascii="FSAlbert" w:eastAsia="Calibri" w:hAnsi="FSAlbert" w:cs="Arial"/>
          <w:bCs/>
          <w:szCs w:val="22"/>
          <w:lang w:val="en-GB"/>
        </w:rPr>
        <w:t>experience</w:t>
      </w:r>
      <w:proofErr w:type="gramEnd"/>
      <w:r w:rsidRPr="00030F3A">
        <w:rPr>
          <w:rFonts w:ascii="FSAlbert" w:eastAsia="Calibri" w:hAnsi="FSAlbert" w:cs="Arial"/>
          <w:bCs/>
          <w:szCs w:val="22"/>
          <w:lang w:val="en-GB"/>
        </w:rPr>
        <w:t xml:space="preserve"> discrimination due to their race, ethnicity, religion, gender identification or sexuality </w:t>
      </w:r>
    </w:p>
    <w:p w14:paraId="558A65EA" w14:textId="77777777" w:rsidR="00901CB6" w:rsidRPr="00030F3A" w:rsidRDefault="00901CB6" w:rsidP="00901CB6">
      <w:pPr>
        <w:spacing w:after="160"/>
        <w:rPr>
          <w:rFonts w:ascii="FSAlbert" w:eastAsia="Calibri" w:hAnsi="FSAlbert" w:cs="Arial"/>
          <w:bCs/>
          <w:szCs w:val="22"/>
          <w:lang w:val="en-GB"/>
        </w:rPr>
      </w:pPr>
      <w:r w:rsidRPr="00901CB6">
        <w:rPr>
          <w:rFonts w:ascii="FSAlbert" w:eastAsia="Calibri" w:hAnsi="FSAlbert" w:cs="Arial"/>
          <w:bCs/>
          <w:szCs w:val="22"/>
          <w:highlight w:val="yellow"/>
          <w:lang w:val="en-GB"/>
        </w:rPr>
        <w:lastRenderedPageBreak/>
        <w:t xml:space="preserve"> </w:t>
      </w:r>
      <w:r w:rsidRPr="00030F3A">
        <w:rPr>
          <w:rFonts w:ascii="FSAlbert" w:eastAsia="Calibri" w:hAnsi="FSAlbert" w:cs="Arial"/>
          <w:bCs/>
          <w:szCs w:val="22"/>
          <w:lang w:val="en-GB"/>
        </w:rPr>
        <w:tab/>
        <w:t>Have English as an additional language (EAL)</w:t>
      </w:r>
    </w:p>
    <w:p w14:paraId="3974AC1B"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 xml:space="preserve">Are known to be living in difficult situations – for example, temporary accommodation or where there are issues such as substance abuse or domestic violence </w:t>
      </w:r>
    </w:p>
    <w:p w14:paraId="4BFB6971"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Are at risk of female genital mutilation (FGM), sexual exploitation, forced marriage, or radicalisation</w:t>
      </w:r>
    </w:p>
    <w:p w14:paraId="0708E188"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Are asylum seekers</w:t>
      </w:r>
    </w:p>
    <w:p w14:paraId="7AC0CAD6"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 xml:space="preserve">Are at risk due to either their own or a family member’s mental health needs </w:t>
      </w:r>
    </w:p>
    <w:p w14:paraId="513268EE"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Are looked after or previously looked after (see section 12)</w:t>
      </w:r>
    </w:p>
    <w:p w14:paraId="15F04F9A" w14:textId="77777777" w:rsidR="00901CB6" w:rsidRPr="00030F3A"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Are missing or absent from education for prolonged periods and/or frequently</w:t>
      </w:r>
    </w:p>
    <w:p w14:paraId="5BCA144E" w14:textId="3F2A71F4" w:rsidR="00901CB6" w:rsidRPr="00A90868" w:rsidRDefault="00901CB6" w:rsidP="00901CB6">
      <w:pPr>
        <w:spacing w:after="160"/>
        <w:rPr>
          <w:rFonts w:ascii="FSAlbert" w:eastAsia="Calibri" w:hAnsi="FSAlbert" w:cs="Arial"/>
          <w:bCs/>
          <w:szCs w:val="22"/>
          <w:lang w:val="en-GB"/>
        </w:rPr>
      </w:pPr>
      <w:r w:rsidRPr="00030F3A">
        <w:rPr>
          <w:rFonts w:ascii="FSAlbert" w:eastAsia="Calibri" w:hAnsi="FSAlbert" w:cs="Arial"/>
          <w:bCs/>
          <w:szCs w:val="22"/>
          <w:lang w:val="en-GB"/>
        </w:rPr>
        <w:t xml:space="preserve"> </w:t>
      </w:r>
      <w:r w:rsidRPr="00030F3A">
        <w:rPr>
          <w:rFonts w:ascii="FSAlbert" w:eastAsia="Calibri" w:hAnsi="FSAlbert" w:cs="Arial"/>
          <w:bCs/>
          <w:szCs w:val="22"/>
          <w:lang w:val="en-GB"/>
        </w:rPr>
        <w:tab/>
        <w:t>Whose parent/carer has expressed an intention to remove them from school to be home educated</w:t>
      </w:r>
    </w:p>
    <w:p w14:paraId="18037478" w14:textId="77777777" w:rsidR="00C20B99" w:rsidRDefault="00C20B99" w:rsidP="000467E3">
      <w:pPr>
        <w:spacing w:after="160"/>
        <w:rPr>
          <w:rFonts w:ascii="FSAlbert" w:eastAsia="Calibri" w:hAnsi="FSAlbert" w:cs="Arial"/>
          <w:b/>
          <w:szCs w:val="22"/>
          <w:lang w:val="en-GB"/>
        </w:rPr>
      </w:pPr>
    </w:p>
    <w:p w14:paraId="684C7C01" w14:textId="1F15BAF6" w:rsidR="000467E3" w:rsidRPr="000467E3" w:rsidRDefault="000467E3" w:rsidP="000467E3">
      <w:pPr>
        <w:spacing w:after="160"/>
        <w:rPr>
          <w:rFonts w:ascii="FSAlbert" w:eastAsia="Calibri" w:hAnsi="FSAlbert" w:cs="Arial"/>
          <w:b/>
          <w:szCs w:val="22"/>
          <w:lang w:val="en-GB"/>
        </w:rPr>
      </w:pPr>
      <w:r w:rsidRPr="000467E3">
        <w:rPr>
          <w:rFonts w:ascii="FSAlbert" w:eastAsia="Calibri" w:hAnsi="FSAlbert" w:cs="Arial"/>
          <w:b/>
          <w:szCs w:val="22"/>
          <w:lang w:val="en-GB"/>
        </w:rPr>
        <w:t>Section 1 – Pupil Information</w:t>
      </w:r>
    </w:p>
    <w:p w14:paraId="593E1771" w14:textId="77777777" w:rsidR="000467E3" w:rsidRPr="000467E3" w:rsidRDefault="000467E3" w:rsidP="000467E3">
      <w:pPr>
        <w:spacing w:after="160"/>
        <w:rPr>
          <w:rFonts w:ascii="FSAlbert" w:eastAsia="Calibri" w:hAnsi="FSAlbert" w:cs="Arial"/>
          <w:b/>
          <w:szCs w:val="22"/>
          <w:lang w:val="en-GB"/>
        </w:rPr>
      </w:pPr>
      <w:r w:rsidRPr="000467E3">
        <w:rPr>
          <w:rFonts w:ascii="FSAlbert" w:eastAsia="Calibri" w:hAnsi="FSAlbert" w:cs="Arial"/>
          <w:b/>
          <w:szCs w:val="22"/>
          <w:lang w:val="en-GB"/>
        </w:rPr>
        <w:t>1.1</w:t>
      </w:r>
      <w:r w:rsidRPr="000467E3">
        <w:rPr>
          <w:rFonts w:ascii="FSAlbert" w:eastAsia="Calibri" w:hAnsi="FSAlbert" w:cs="Arial"/>
          <w:b/>
          <w:szCs w:val="22"/>
          <w:lang w:val="en-GB"/>
        </w:rPr>
        <w:tab/>
        <w:t>In order to keep children safe and provide appropriate care for them the school requires accurate and up to date information regarding</w:t>
      </w:r>
      <w:r w:rsidRPr="000467E3">
        <w:rPr>
          <w:rFonts w:ascii="FSAlbert" w:eastAsia="Calibri" w:hAnsi="FSAlbert" w:cs="Arial"/>
          <w:szCs w:val="22"/>
          <w:lang w:val="en-GB"/>
        </w:rPr>
        <w:t>:</w:t>
      </w:r>
    </w:p>
    <w:p w14:paraId="3E16252A" w14:textId="77777777" w:rsidR="000467E3" w:rsidRPr="000467E3" w:rsidRDefault="000467E3" w:rsidP="00820AA8">
      <w:pPr>
        <w:numPr>
          <w:ilvl w:val="0"/>
          <w:numId w:val="2"/>
        </w:numPr>
        <w:spacing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names, contact details and relationship to the child of any persons with whom the child normally lives</w:t>
      </w:r>
    </w:p>
    <w:p w14:paraId="729C914C" w14:textId="77777777" w:rsidR="000467E3" w:rsidRPr="000467E3" w:rsidRDefault="000467E3" w:rsidP="00820AA8">
      <w:pPr>
        <w:numPr>
          <w:ilvl w:val="0"/>
          <w:numId w:val="2"/>
        </w:numPr>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names and contact details of all persons with parental responsibility (if different from above)</w:t>
      </w:r>
    </w:p>
    <w:p w14:paraId="7B7F1707" w14:textId="77777777" w:rsidR="000467E3" w:rsidRPr="000467E3" w:rsidRDefault="000467E3" w:rsidP="00820AA8">
      <w:pPr>
        <w:numPr>
          <w:ilvl w:val="0"/>
          <w:numId w:val="2"/>
        </w:numPr>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emergency contact details (if different from above), ensuring that if the person(s) with parental responsibility is unable to collect this person, who could collect the child and keep them safe until either the person(s) with parental responsibility is available or a more suitable arrangement is made. The school encourages all parents and carers to provide more than one emergency contact, providing the school with additional options to make contact with a responsible adult when a child missing education is identified as a welfare and/or safeguarding concern</w:t>
      </w:r>
    </w:p>
    <w:p w14:paraId="55A362A6" w14:textId="77777777" w:rsidR="000467E3" w:rsidRPr="000467E3" w:rsidRDefault="000467E3" w:rsidP="00820AA8">
      <w:pPr>
        <w:numPr>
          <w:ilvl w:val="0"/>
          <w:numId w:val="2"/>
        </w:numPr>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details of any persons authorised to collect the child from school (if different from above)</w:t>
      </w:r>
    </w:p>
    <w:p w14:paraId="780C64ED" w14:textId="77777777" w:rsidR="000467E3" w:rsidRPr="000467E3" w:rsidRDefault="000467E3" w:rsidP="00820AA8">
      <w:pPr>
        <w:numPr>
          <w:ilvl w:val="0"/>
          <w:numId w:val="2"/>
        </w:numPr>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 xml:space="preserve">any relevant court orders in place including those which affect any person’s access to the child (e.g. Residence Order, Contact Order, Care Order, Injunctions etc.) </w:t>
      </w:r>
    </w:p>
    <w:p w14:paraId="0E88C426" w14:textId="77777777" w:rsidR="000467E3" w:rsidRPr="000467E3" w:rsidRDefault="000467E3" w:rsidP="00820AA8">
      <w:pPr>
        <w:numPr>
          <w:ilvl w:val="0"/>
          <w:numId w:val="2"/>
        </w:numPr>
        <w:spacing w:before="120" w:after="160"/>
        <w:ind w:left="426" w:firstLine="28"/>
        <w:jc w:val="both"/>
        <w:rPr>
          <w:rFonts w:ascii="FSAlbert" w:eastAsia="Calibri" w:hAnsi="FSAlbert" w:cs="Arial"/>
          <w:szCs w:val="22"/>
          <w:lang w:val="en-GB"/>
        </w:rPr>
      </w:pPr>
      <w:r w:rsidRPr="000467E3">
        <w:rPr>
          <w:rFonts w:ascii="FSAlbert" w:eastAsia="Calibri" w:hAnsi="FSAlbert" w:cs="Arial"/>
          <w:szCs w:val="22"/>
          <w:lang w:val="en-GB"/>
        </w:rPr>
        <w:t xml:space="preserve">if the child is or has been subject to a Child Protection Plan </w:t>
      </w:r>
    </w:p>
    <w:p w14:paraId="2FD99696" w14:textId="77777777" w:rsidR="000467E3" w:rsidRPr="000467E3" w:rsidRDefault="000467E3" w:rsidP="00820AA8">
      <w:pPr>
        <w:numPr>
          <w:ilvl w:val="0"/>
          <w:numId w:val="2"/>
        </w:numPr>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if the child is or has been subject to an Early Help Assessment (EHA) or Child In Need (CIN) processes</w:t>
      </w:r>
    </w:p>
    <w:p w14:paraId="4972B57C" w14:textId="77777777" w:rsidR="000467E3" w:rsidRPr="000467E3" w:rsidRDefault="000467E3" w:rsidP="00820AA8">
      <w:pPr>
        <w:numPr>
          <w:ilvl w:val="0"/>
          <w:numId w:val="2"/>
        </w:numPr>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If the child is a Child Looked After (CLA)</w:t>
      </w:r>
    </w:p>
    <w:p w14:paraId="50A92A57" w14:textId="77777777" w:rsidR="000467E3" w:rsidRPr="000467E3" w:rsidRDefault="000467E3" w:rsidP="00820AA8">
      <w:pPr>
        <w:numPr>
          <w:ilvl w:val="0"/>
          <w:numId w:val="2"/>
        </w:numPr>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name and contact detail of G.P</w:t>
      </w:r>
    </w:p>
    <w:p w14:paraId="04CA32B6" w14:textId="77777777" w:rsidR="000467E3" w:rsidRPr="000467E3" w:rsidRDefault="000467E3" w:rsidP="00820AA8">
      <w:pPr>
        <w:numPr>
          <w:ilvl w:val="0"/>
          <w:numId w:val="2"/>
        </w:numPr>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 xml:space="preserve">any other factors which may impact on the safety and welfare of the child </w:t>
      </w:r>
    </w:p>
    <w:p w14:paraId="5C082132" w14:textId="77777777" w:rsidR="000467E3" w:rsidRPr="000467E3" w:rsidRDefault="000467E3" w:rsidP="000467E3">
      <w:pPr>
        <w:jc w:val="both"/>
        <w:rPr>
          <w:rFonts w:ascii="FSAlbert" w:hAnsi="FSAlbert" w:cs="Arial"/>
          <w:szCs w:val="22"/>
          <w:lang w:val="x-none"/>
        </w:rPr>
      </w:pPr>
      <w:r w:rsidRPr="000467E3">
        <w:rPr>
          <w:rFonts w:ascii="FSAlbert" w:hAnsi="FSAlbert" w:cs="Arial"/>
          <w:szCs w:val="22"/>
          <w:lang w:val="x-none"/>
        </w:rPr>
        <w:lastRenderedPageBreak/>
        <w:t>The school will collate, store and agree access to this information, ensuring all information held electronically is stored securely with due regard to meeting data protection and safeguarding requirements.</w:t>
      </w:r>
    </w:p>
    <w:p w14:paraId="343099FC" w14:textId="77777777" w:rsidR="000467E3" w:rsidRPr="000467E3" w:rsidRDefault="000467E3" w:rsidP="000467E3">
      <w:pPr>
        <w:spacing w:after="160"/>
        <w:jc w:val="both"/>
        <w:rPr>
          <w:rFonts w:eastAsia="Calibri" w:cs="Arial"/>
          <w:i/>
          <w:color w:val="FF0000"/>
          <w:szCs w:val="22"/>
          <w:lang w:val="en-GB"/>
        </w:rPr>
      </w:pPr>
    </w:p>
    <w:p w14:paraId="47902BB8" w14:textId="77777777" w:rsidR="000467E3" w:rsidRPr="000467E3" w:rsidRDefault="000467E3" w:rsidP="00820AA8">
      <w:pPr>
        <w:numPr>
          <w:ilvl w:val="1"/>
          <w:numId w:val="5"/>
        </w:numPr>
        <w:spacing w:after="160"/>
        <w:ind w:left="567" w:hanging="567"/>
        <w:jc w:val="both"/>
        <w:rPr>
          <w:rFonts w:ascii="FSAlbert" w:eastAsia="Calibri" w:hAnsi="FSAlbert" w:cs="Arial"/>
          <w:b/>
          <w:szCs w:val="22"/>
          <w:lang w:val="en-GB"/>
        </w:rPr>
      </w:pPr>
      <w:r w:rsidRPr="000467E3">
        <w:rPr>
          <w:rFonts w:ascii="FSAlbert" w:eastAsia="Calibri" w:hAnsi="FSAlbert" w:cs="Arial"/>
          <w:b/>
          <w:szCs w:val="22"/>
          <w:lang w:val="en-GB"/>
        </w:rPr>
        <w:t>Transfer of files</w:t>
      </w:r>
    </w:p>
    <w:p w14:paraId="00E9FD27" w14:textId="77777777" w:rsidR="000467E3" w:rsidRPr="000467E3" w:rsidRDefault="000467E3" w:rsidP="000467E3">
      <w:pPr>
        <w:ind w:left="567"/>
        <w:jc w:val="both"/>
        <w:rPr>
          <w:rFonts w:ascii="FSAlbert" w:eastAsia="Calibri" w:hAnsi="FSAlbert" w:cs="Arial"/>
          <w:szCs w:val="22"/>
          <w:lang w:val="en-GB"/>
        </w:rPr>
      </w:pPr>
      <w:r w:rsidRPr="000467E3">
        <w:rPr>
          <w:rFonts w:ascii="FSAlbert" w:eastAsia="Calibri" w:hAnsi="FSAlbert" w:cs="Arial"/>
          <w:szCs w:val="22"/>
          <w:lang w:val="en-GB"/>
        </w:rPr>
        <w:t xml:space="preserve">When a child leaves the school their child protection file is transferred to their new school as soon as possible and separately from the main pupil file. This is usually done with a trusted electronic system CPOMS and followed up with a phone call unless the child moves out of area, or to a school without access to the shared electronic system. If this is the case the file is transferred by recorded delivery and signed for and is clearly marked confidential. A receipt is obtained which states when the file was transferred and who delivered and received the file. </w:t>
      </w:r>
    </w:p>
    <w:p w14:paraId="2BA16356" w14:textId="77777777" w:rsidR="000467E3" w:rsidRPr="000467E3" w:rsidRDefault="000467E3" w:rsidP="000467E3">
      <w:pPr>
        <w:ind w:left="567"/>
        <w:jc w:val="both"/>
        <w:rPr>
          <w:rFonts w:ascii="FSAlbert" w:eastAsia="Calibri" w:hAnsi="FSAlbert" w:cs="Arial"/>
          <w:szCs w:val="22"/>
          <w:highlight w:val="yellow"/>
          <w:lang w:val="en-GB"/>
        </w:rPr>
      </w:pPr>
    </w:p>
    <w:p w14:paraId="696CAD7D" w14:textId="77777777" w:rsidR="000467E3" w:rsidRPr="000467E3" w:rsidRDefault="000467E3" w:rsidP="000467E3">
      <w:pPr>
        <w:ind w:left="567"/>
        <w:jc w:val="both"/>
        <w:rPr>
          <w:rFonts w:ascii="FSAlbert" w:eastAsia="Calibri" w:hAnsi="FSAlbert" w:cs="Arial"/>
          <w:szCs w:val="22"/>
          <w:lang w:val="en-GB"/>
        </w:rPr>
      </w:pPr>
      <w:r w:rsidRPr="000467E3">
        <w:rPr>
          <w:rFonts w:ascii="FSAlbert" w:eastAsia="Calibri" w:hAnsi="FSAlbert" w:cs="Arial"/>
          <w:szCs w:val="22"/>
          <w:lang w:val="en-GB"/>
        </w:rPr>
        <w:t xml:space="preserve">In addition to the child protection file, the designated safeguarding lead should also consider if it would be appropriate to share any information with the new school or college in advance of a child leaving. For example, information that would allow the new school or college to continue supporting victims of abuse and have that support in place for when the child arrives. </w:t>
      </w:r>
    </w:p>
    <w:p w14:paraId="09487230" w14:textId="77777777" w:rsidR="000467E3" w:rsidRPr="000467E3" w:rsidRDefault="000467E3" w:rsidP="000467E3">
      <w:pPr>
        <w:spacing w:after="160"/>
        <w:ind w:left="567"/>
        <w:jc w:val="both"/>
        <w:rPr>
          <w:rFonts w:ascii="FSAlbert" w:eastAsia="Calibri" w:hAnsi="FSAlbert" w:cs="Arial"/>
          <w:szCs w:val="22"/>
          <w:lang w:val="en-GB"/>
        </w:rPr>
      </w:pPr>
    </w:p>
    <w:p w14:paraId="3B514818" w14:textId="77777777" w:rsidR="000467E3" w:rsidRPr="000467E3" w:rsidRDefault="000467E3" w:rsidP="000467E3">
      <w:pPr>
        <w:ind w:left="567"/>
        <w:jc w:val="both"/>
        <w:rPr>
          <w:rFonts w:ascii="FSAlbert" w:eastAsia="Calibri" w:hAnsi="FSAlbert" w:cs="Arial"/>
          <w:szCs w:val="22"/>
          <w:lang w:val="en-GB"/>
        </w:rPr>
      </w:pPr>
      <w:r w:rsidRPr="000467E3">
        <w:rPr>
          <w:rFonts w:ascii="FSAlbert" w:eastAsia="Calibri" w:hAnsi="FSAlbert" w:cs="Arial"/>
          <w:szCs w:val="22"/>
          <w:lang w:val="en-GB"/>
        </w:rPr>
        <w:t xml:space="preserve">The school may retain a copy of the child’s chronology and any documents that the school created e.g. risk assessment in an archive until the child reaches the age of 25 years, the receipt of the transferred file is kept alongside this archive. Any archived files are stored securely in the same way as an active file. </w:t>
      </w:r>
    </w:p>
    <w:p w14:paraId="3847A473" w14:textId="77777777" w:rsidR="000467E3" w:rsidRPr="000467E3" w:rsidRDefault="000467E3" w:rsidP="000467E3">
      <w:pPr>
        <w:spacing w:after="160"/>
        <w:jc w:val="both"/>
        <w:rPr>
          <w:rFonts w:eastAsia="Calibri" w:cs="Arial"/>
          <w:b/>
          <w:sz w:val="24"/>
          <w:lang w:val="en-GB"/>
        </w:rPr>
      </w:pPr>
    </w:p>
    <w:p w14:paraId="2F7CA08D" w14:textId="77777777" w:rsidR="000467E3" w:rsidRPr="000467E3" w:rsidRDefault="000467E3" w:rsidP="000467E3">
      <w:pPr>
        <w:spacing w:after="160"/>
        <w:jc w:val="both"/>
        <w:rPr>
          <w:rFonts w:ascii="FSAlbert" w:eastAsia="Calibri" w:hAnsi="FSAlbert" w:cs="Arial"/>
          <w:b/>
          <w:szCs w:val="22"/>
          <w:lang w:val="en-GB"/>
        </w:rPr>
      </w:pPr>
      <w:r w:rsidRPr="000467E3">
        <w:rPr>
          <w:rFonts w:ascii="FSAlbert" w:eastAsia="Calibri" w:hAnsi="FSAlbert" w:cs="Arial"/>
          <w:b/>
          <w:szCs w:val="22"/>
          <w:lang w:val="en-GB"/>
        </w:rPr>
        <w:t>Section 2 - Roles and Responsibilities</w:t>
      </w:r>
    </w:p>
    <w:p w14:paraId="5B2813B8"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b/>
          <w:szCs w:val="22"/>
          <w:lang w:val="en-GB"/>
        </w:rPr>
        <w:t>2.1   Our Governing Body will ensure that</w:t>
      </w:r>
      <w:r w:rsidRPr="000467E3">
        <w:rPr>
          <w:rFonts w:ascii="FSAlbert" w:eastAsia="Calibri" w:hAnsi="FSAlbert" w:cs="Arial"/>
          <w:szCs w:val="22"/>
          <w:lang w:val="en-GB"/>
        </w:rPr>
        <w:t>:</w:t>
      </w:r>
    </w:p>
    <w:p w14:paraId="2B895329" w14:textId="77777777" w:rsidR="000467E3" w:rsidRPr="000467E3" w:rsidRDefault="000467E3" w:rsidP="000467E3">
      <w:pPr>
        <w:widowControl w:val="0"/>
        <w:overflowPunct w:val="0"/>
        <w:autoSpaceDE w:val="0"/>
        <w:autoSpaceDN w:val="0"/>
        <w:adjustRightInd w:val="0"/>
        <w:spacing w:before="120"/>
        <w:ind w:right="28"/>
        <w:jc w:val="both"/>
        <w:textAlignment w:val="baseline"/>
        <w:rPr>
          <w:rFonts w:ascii="FSAlbert" w:hAnsi="FSAlbert" w:cs="Arial"/>
          <w:szCs w:val="22"/>
          <w:lang w:val="en-GB"/>
        </w:rPr>
      </w:pPr>
    </w:p>
    <w:p w14:paraId="4E481327" w14:textId="77777777" w:rsidR="000467E3" w:rsidRPr="000467E3" w:rsidRDefault="000467E3" w:rsidP="00820AA8">
      <w:pPr>
        <w:numPr>
          <w:ilvl w:val="0"/>
          <w:numId w:val="4"/>
        </w:numPr>
        <w:tabs>
          <w:tab w:val="clear" w:pos="644"/>
          <w:tab w:val="num" w:pos="709"/>
        </w:tabs>
        <w:spacing w:after="160"/>
        <w:ind w:left="709" w:right="26" w:hanging="283"/>
        <w:jc w:val="both"/>
        <w:rPr>
          <w:rFonts w:ascii="FSAlbert" w:eastAsia="Calibri" w:hAnsi="FSAlbert" w:cs="Arial"/>
          <w:szCs w:val="22"/>
          <w:lang w:val="en-GB"/>
        </w:rPr>
      </w:pPr>
      <w:r w:rsidRPr="000467E3">
        <w:rPr>
          <w:rFonts w:ascii="FSAlbert" w:eastAsia="Calibri" w:hAnsi="FSAlbert" w:cs="Arial"/>
          <w:szCs w:val="22"/>
          <w:lang w:val="en-GB"/>
        </w:rPr>
        <w:t>there is a named Safeguarding Governor</w:t>
      </w:r>
    </w:p>
    <w:p w14:paraId="3E138F0B" w14:textId="77777777" w:rsidR="000467E3" w:rsidRPr="000467E3" w:rsidRDefault="000467E3" w:rsidP="00820AA8">
      <w:pPr>
        <w:numPr>
          <w:ilvl w:val="0"/>
          <w:numId w:val="4"/>
        </w:numPr>
        <w:tabs>
          <w:tab w:val="clear" w:pos="644"/>
          <w:tab w:val="num" w:pos="709"/>
        </w:tabs>
        <w:spacing w:before="120" w:after="160"/>
        <w:ind w:left="709" w:right="26" w:hanging="283"/>
        <w:jc w:val="both"/>
        <w:rPr>
          <w:rFonts w:ascii="FSAlbert" w:eastAsia="Calibri" w:hAnsi="FSAlbert" w:cs="Arial"/>
          <w:szCs w:val="22"/>
          <w:lang w:val="en-GB"/>
        </w:rPr>
      </w:pPr>
      <w:r w:rsidRPr="000467E3">
        <w:rPr>
          <w:rFonts w:ascii="FSAlbert" w:eastAsia="Calibri" w:hAnsi="FSAlbert" w:cs="Arial"/>
          <w:szCs w:val="22"/>
          <w:lang w:val="en-GB"/>
        </w:rPr>
        <w:t>The school has an effective Safeguarding policy and Child Protection procedures in place that are in accordance with local authority guidance and locally agreed inter-agency procedures, and the policy is available publicly via the school website or other means. The policy will be reviewed and updated on an annual basis</w:t>
      </w:r>
    </w:p>
    <w:p w14:paraId="0F63649A" w14:textId="77777777" w:rsidR="000467E3" w:rsidRPr="000467E3" w:rsidRDefault="000467E3" w:rsidP="00820AA8">
      <w:pPr>
        <w:numPr>
          <w:ilvl w:val="0"/>
          <w:numId w:val="4"/>
        </w:numPr>
        <w:tabs>
          <w:tab w:val="clear" w:pos="644"/>
          <w:tab w:val="num" w:pos="709"/>
        </w:tabs>
        <w:spacing w:before="120" w:after="160"/>
        <w:ind w:left="709" w:right="26" w:hanging="283"/>
        <w:jc w:val="both"/>
        <w:rPr>
          <w:rFonts w:ascii="FSAlbert" w:eastAsia="Calibri" w:hAnsi="FSAlbert" w:cs="Arial"/>
          <w:szCs w:val="22"/>
          <w:lang w:val="en-GB"/>
        </w:rPr>
      </w:pPr>
      <w:r w:rsidRPr="000467E3">
        <w:rPr>
          <w:rFonts w:ascii="FSAlbert" w:eastAsia="Calibri" w:hAnsi="FSAlbert" w:cs="Arial"/>
          <w:szCs w:val="22"/>
          <w:lang w:val="en-GB"/>
        </w:rPr>
        <w:t>The school has a staff behaviour policy or code of conduct and that this is provided to all staff and volunteers on induction. The policy includes acceptable use of technology, staff/pupil relationships and communications including the use of social media</w:t>
      </w:r>
    </w:p>
    <w:p w14:paraId="731725FC" w14:textId="77777777" w:rsidR="000467E3" w:rsidRPr="000467E3" w:rsidRDefault="000467E3" w:rsidP="00820AA8">
      <w:pPr>
        <w:numPr>
          <w:ilvl w:val="0"/>
          <w:numId w:val="4"/>
        </w:numPr>
        <w:tabs>
          <w:tab w:val="clear" w:pos="644"/>
          <w:tab w:val="num" w:pos="709"/>
        </w:tabs>
        <w:spacing w:before="120" w:after="160"/>
        <w:ind w:left="709" w:right="26" w:hanging="283"/>
        <w:jc w:val="both"/>
        <w:rPr>
          <w:rFonts w:ascii="FSAlbert" w:eastAsia="Calibri" w:hAnsi="FSAlbert" w:cs="Arial"/>
          <w:szCs w:val="22"/>
          <w:lang w:val="en-GB"/>
        </w:rPr>
      </w:pPr>
      <w:r w:rsidRPr="000467E3">
        <w:rPr>
          <w:rFonts w:ascii="FSAlbert" w:eastAsia="Calibri" w:hAnsi="FSAlbert" w:cs="Arial"/>
          <w:szCs w:val="22"/>
          <w:lang w:val="en-GB"/>
        </w:rPr>
        <w:t>The school operates safer recruitment procedures and makes sure that all appropriate checks are carried out on staff and volunteers who work with children; and that any panel involved in the recruitment of staff has at least one member who has undertaken the Safer Recruitment Training</w:t>
      </w:r>
    </w:p>
    <w:p w14:paraId="5A191DAC" w14:textId="77777777" w:rsidR="000467E3" w:rsidRPr="000467E3" w:rsidRDefault="000467E3" w:rsidP="00820AA8">
      <w:pPr>
        <w:numPr>
          <w:ilvl w:val="0"/>
          <w:numId w:val="4"/>
        </w:numPr>
        <w:tabs>
          <w:tab w:val="clear" w:pos="644"/>
          <w:tab w:val="num" w:pos="709"/>
        </w:tabs>
        <w:spacing w:before="120" w:after="160"/>
        <w:ind w:left="709" w:right="26" w:hanging="283"/>
        <w:jc w:val="both"/>
        <w:rPr>
          <w:rFonts w:ascii="FSAlbert" w:eastAsia="Calibri" w:hAnsi="FSAlbert" w:cs="Arial"/>
          <w:szCs w:val="22"/>
          <w:lang w:val="en-GB"/>
        </w:rPr>
      </w:pPr>
      <w:r w:rsidRPr="000467E3">
        <w:rPr>
          <w:rFonts w:ascii="FSAlbert" w:eastAsia="Calibri" w:hAnsi="FSAlbert" w:cs="Arial"/>
          <w:szCs w:val="22"/>
          <w:lang w:val="en-GB"/>
        </w:rPr>
        <w:t>The school has procedures for dealing with allegations against staff and volunteers that comply with guidance from the local authority and locally agreed inter-agency procedures</w:t>
      </w:r>
    </w:p>
    <w:p w14:paraId="10942355" w14:textId="77777777" w:rsidR="000467E3" w:rsidRPr="000467E3" w:rsidRDefault="000467E3" w:rsidP="00820AA8">
      <w:pPr>
        <w:numPr>
          <w:ilvl w:val="0"/>
          <w:numId w:val="4"/>
        </w:numPr>
        <w:tabs>
          <w:tab w:val="clear" w:pos="644"/>
          <w:tab w:val="num" w:pos="709"/>
        </w:tabs>
        <w:spacing w:before="240" w:after="160"/>
        <w:ind w:left="709" w:hanging="283"/>
        <w:jc w:val="both"/>
        <w:rPr>
          <w:rFonts w:ascii="FSAlbert" w:hAnsi="FSAlbert" w:cs="Arial"/>
          <w:szCs w:val="22"/>
          <w:lang w:val="x-none"/>
        </w:rPr>
      </w:pPr>
      <w:r w:rsidRPr="000467E3">
        <w:rPr>
          <w:rFonts w:ascii="FSAlbert" w:hAnsi="FSAlbert" w:cs="Arial"/>
          <w:szCs w:val="22"/>
          <w:lang w:val="en-GB"/>
        </w:rPr>
        <w:t>Online safety</w:t>
      </w:r>
      <w:r w:rsidRPr="000467E3">
        <w:rPr>
          <w:rFonts w:ascii="FSAlbert" w:hAnsi="FSAlbert" w:cs="Arial"/>
          <w:szCs w:val="22"/>
          <w:lang w:val="x-none"/>
        </w:rPr>
        <w:t xml:space="preserve"> policy and procedures are in place and </w:t>
      </w:r>
      <w:proofErr w:type="gramStart"/>
      <w:r w:rsidRPr="000467E3">
        <w:rPr>
          <w:rFonts w:ascii="FSAlbert" w:hAnsi="FSAlbert" w:cs="Arial"/>
          <w:szCs w:val="22"/>
          <w:lang w:val="x-none"/>
        </w:rPr>
        <w:t>training</w:t>
      </w:r>
      <w:proofErr w:type="gramEnd"/>
      <w:r w:rsidRPr="000467E3">
        <w:rPr>
          <w:rFonts w:ascii="FSAlbert" w:hAnsi="FSAlbert" w:cs="Arial"/>
          <w:szCs w:val="22"/>
          <w:lang w:val="x-none"/>
        </w:rPr>
        <w:t xml:space="preserve"> and support is provided for staff and pupils to ensure that there is a good understanding of child protection issues related to electronic media</w:t>
      </w:r>
    </w:p>
    <w:p w14:paraId="1E1C312C" w14:textId="77777777" w:rsidR="000467E3" w:rsidRPr="000467E3" w:rsidRDefault="000467E3" w:rsidP="00820AA8">
      <w:pPr>
        <w:numPr>
          <w:ilvl w:val="0"/>
          <w:numId w:val="4"/>
        </w:numPr>
        <w:tabs>
          <w:tab w:val="clear" w:pos="644"/>
          <w:tab w:val="num" w:pos="709"/>
        </w:tabs>
        <w:spacing w:before="240" w:after="160"/>
        <w:ind w:left="709" w:hanging="283"/>
        <w:jc w:val="both"/>
        <w:rPr>
          <w:rFonts w:ascii="FSAlbert" w:hAnsi="FSAlbert" w:cs="Arial"/>
          <w:szCs w:val="22"/>
          <w:lang w:val="x-none"/>
        </w:rPr>
      </w:pPr>
      <w:r w:rsidRPr="000467E3">
        <w:rPr>
          <w:rFonts w:ascii="FSAlbert" w:hAnsi="FSAlbert" w:cs="Arial"/>
          <w:szCs w:val="22"/>
          <w:lang w:val="en-GB"/>
        </w:rPr>
        <w:lastRenderedPageBreak/>
        <w:t xml:space="preserve">Will ensure that the school has in place appropriate electronic filtering and monitoring systems in place to ensure that children are safeguarded from potentially harmful and inappropriate online material; whilst recognising that “over blocking” should not lead to unreasonable restrictions as to what children can be taught </w:t>
      </w:r>
    </w:p>
    <w:p w14:paraId="3A972ECA" w14:textId="77777777" w:rsidR="000467E3" w:rsidRPr="000467E3" w:rsidRDefault="000467E3" w:rsidP="00820AA8">
      <w:pPr>
        <w:numPr>
          <w:ilvl w:val="0"/>
          <w:numId w:val="4"/>
        </w:numPr>
        <w:tabs>
          <w:tab w:val="clear" w:pos="644"/>
          <w:tab w:val="num" w:pos="709"/>
        </w:tabs>
        <w:spacing w:before="240" w:after="160"/>
        <w:ind w:left="709" w:hanging="283"/>
        <w:jc w:val="both"/>
        <w:rPr>
          <w:rFonts w:ascii="FSAlbert" w:hAnsi="FSAlbert" w:cs="Arial"/>
          <w:szCs w:val="22"/>
          <w:lang w:val="x-none"/>
        </w:rPr>
      </w:pPr>
      <w:r w:rsidRPr="000467E3">
        <w:rPr>
          <w:rFonts w:ascii="FSAlbert" w:hAnsi="FSAlbert" w:cs="Arial"/>
          <w:szCs w:val="22"/>
          <w:lang w:val="x-none"/>
        </w:rPr>
        <w:t>a senior member of the school’s leadership team is appointed to the role of DSL</w:t>
      </w:r>
      <w:r w:rsidRPr="000467E3">
        <w:rPr>
          <w:rFonts w:ascii="FSAlbert" w:hAnsi="FSAlbert" w:cs="Arial"/>
          <w:szCs w:val="22"/>
          <w:lang w:val="en-GB"/>
        </w:rPr>
        <w:t xml:space="preserve"> who will take lead responsibility for safeguarding and child protection</w:t>
      </w:r>
    </w:p>
    <w:p w14:paraId="54EAD200" w14:textId="77777777" w:rsidR="000467E3" w:rsidRPr="000467E3" w:rsidRDefault="000467E3" w:rsidP="00820AA8">
      <w:pPr>
        <w:numPr>
          <w:ilvl w:val="0"/>
          <w:numId w:val="4"/>
        </w:numPr>
        <w:tabs>
          <w:tab w:val="clear" w:pos="644"/>
          <w:tab w:val="num" w:pos="426"/>
        </w:tabs>
        <w:spacing w:before="240" w:after="160"/>
        <w:ind w:left="709" w:hanging="283"/>
        <w:jc w:val="both"/>
        <w:rPr>
          <w:rFonts w:ascii="FSAlbert" w:hAnsi="FSAlbert" w:cs="Arial"/>
          <w:szCs w:val="22"/>
          <w:lang w:val="x-none"/>
        </w:rPr>
      </w:pPr>
      <w:r w:rsidRPr="000467E3">
        <w:rPr>
          <w:rFonts w:ascii="FSAlbert" w:hAnsi="FSAlbert" w:cs="Arial"/>
          <w:szCs w:val="22"/>
          <w:lang w:val="en-GB"/>
        </w:rPr>
        <w:t>The school has one or more deputy DSL’s who are trained to the same standard as the lead DSL</w:t>
      </w:r>
    </w:p>
    <w:p w14:paraId="4F8722F0" w14:textId="77777777" w:rsidR="000467E3" w:rsidRPr="000467E3" w:rsidRDefault="000467E3" w:rsidP="00820AA8">
      <w:pPr>
        <w:numPr>
          <w:ilvl w:val="0"/>
          <w:numId w:val="4"/>
        </w:numPr>
        <w:tabs>
          <w:tab w:val="clear" w:pos="644"/>
          <w:tab w:val="num" w:pos="709"/>
        </w:tabs>
        <w:spacing w:before="240" w:after="160"/>
        <w:ind w:left="709" w:hanging="283"/>
        <w:jc w:val="both"/>
        <w:rPr>
          <w:rFonts w:ascii="FSAlbert" w:hAnsi="FSAlbert" w:cs="Arial"/>
          <w:szCs w:val="22"/>
          <w:lang w:val="x-none"/>
        </w:rPr>
      </w:pPr>
      <w:r w:rsidRPr="000467E3">
        <w:rPr>
          <w:rFonts w:ascii="FSAlbert" w:hAnsi="FSAlbert" w:cs="Arial"/>
          <w:szCs w:val="22"/>
          <w:lang w:val="en-GB"/>
        </w:rPr>
        <w:t>Will ensure that children are taught about safeguarding, including online safety as part of providing a broad and balanced curriculum</w:t>
      </w:r>
    </w:p>
    <w:p w14:paraId="0E544255" w14:textId="7359D84A" w:rsidR="000467E3" w:rsidRPr="000467E3" w:rsidRDefault="000467E3" w:rsidP="00820AA8">
      <w:pPr>
        <w:numPr>
          <w:ilvl w:val="0"/>
          <w:numId w:val="4"/>
        </w:numPr>
        <w:tabs>
          <w:tab w:val="clear" w:pos="644"/>
          <w:tab w:val="num" w:pos="851"/>
        </w:tabs>
        <w:spacing w:before="120" w:after="160"/>
        <w:ind w:left="709" w:right="26" w:hanging="283"/>
        <w:jc w:val="both"/>
        <w:rPr>
          <w:rFonts w:ascii="FSAlbert" w:eastAsia="Calibri" w:hAnsi="FSAlbert" w:cs="Arial"/>
          <w:szCs w:val="22"/>
          <w:lang w:val="en-GB"/>
        </w:rPr>
      </w:pPr>
      <w:r w:rsidRPr="000467E3">
        <w:rPr>
          <w:rFonts w:ascii="FSAlbert" w:eastAsia="Calibri" w:hAnsi="FSAlbert" w:cs="Arial"/>
          <w:szCs w:val="22"/>
          <w:lang w:val="en-GB"/>
        </w:rPr>
        <w:t>staff undertake appropriate safeguarding training which is updated annually</w:t>
      </w:r>
    </w:p>
    <w:p w14:paraId="518174FE" w14:textId="77777777" w:rsidR="000467E3" w:rsidRPr="000467E3" w:rsidRDefault="000467E3" w:rsidP="00820AA8">
      <w:pPr>
        <w:numPr>
          <w:ilvl w:val="0"/>
          <w:numId w:val="4"/>
        </w:numPr>
        <w:tabs>
          <w:tab w:val="clear" w:pos="644"/>
          <w:tab w:val="num" w:pos="426"/>
        </w:tabs>
        <w:spacing w:before="120" w:after="160"/>
        <w:ind w:left="709" w:right="26" w:hanging="283"/>
        <w:jc w:val="both"/>
        <w:rPr>
          <w:rFonts w:ascii="FSAlbert" w:eastAsia="Calibri" w:hAnsi="FSAlbert" w:cs="Arial"/>
          <w:szCs w:val="22"/>
          <w:lang w:val="en-GB"/>
        </w:rPr>
      </w:pPr>
      <w:r w:rsidRPr="000467E3">
        <w:rPr>
          <w:rFonts w:ascii="FSAlbert" w:eastAsia="Calibri" w:hAnsi="FSAlbert" w:cs="Arial"/>
          <w:szCs w:val="22"/>
          <w:lang w:val="en-GB"/>
        </w:rPr>
        <w:t>they remedy, without delay, any deficiencies or weaknesses regarding child protection arrangements</w:t>
      </w:r>
    </w:p>
    <w:p w14:paraId="6E72245D" w14:textId="77777777" w:rsidR="000467E3" w:rsidRPr="000467E3" w:rsidRDefault="000467E3" w:rsidP="00820AA8">
      <w:pPr>
        <w:numPr>
          <w:ilvl w:val="0"/>
          <w:numId w:val="4"/>
        </w:numPr>
        <w:tabs>
          <w:tab w:val="clear" w:pos="644"/>
          <w:tab w:val="num" w:pos="709"/>
        </w:tabs>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 xml:space="preserve">a governor is nominated to be responsible for liaising with the LA and /or partner agencies in the event of allegations of abuse being made against the Head of Children’s Services </w:t>
      </w:r>
    </w:p>
    <w:p w14:paraId="2BE9F9CC" w14:textId="77777777" w:rsidR="000467E3" w:rsidRPr="000467E3" w:rsidRDefault="000467E3" w:rsidP="00820AA8">
      <w:pPr>
        <w:numPr>
          <w:ilvl w:val="0"/>
          <w:numId w:val="4"/>
        </w:numPr>
        <w:tabs>
          <w:tab w:val="clear" w:pos="644"/>
          <w:tab w:val="num" w:pos="709"/>
        </w:tabs>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Where services or activities are provided on the school premises by another body, the body concerned has appropriate policies and procedures in place regarding safeguarding children and child protection and liaises with the school on these matters where appropriate.</w:t>
      </w:r>
    </w:p>
    <w:p w14:paraId="4A20E43F" w14:textId="77777777" w:rsidR="000467E3" w:rsidRPr="000467E3" w:rsidRDefault="000467E3" w:rsidP="00820AA8">
      <w:pPr>
        <w:numPr>
          <w:ilvl w:val="0"/>
          <w:numId w:val="4"/>
        </w:numPr>
        <w:tabs>
          <w:tab w:val="clear" w:pos="644"/>
          <w:tab w:val="num" w:pos="709"/>
        </w:tabs>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 xml:space="preserve">they review their policies and procedures annually </w:t>
      </w:r>
    </w:p>
    <w:p w14:paraId="6AE11642" w14:textId="77777777" w:rsidR="000467E3" w:rsidRPr="000467E3" w:rsidRDefault="000467E3" w:rsidP="00820AA8">
      <w:pPr>
        <w:numPr>
          <w:ilvl w:val="0"/>
          <w:numId w:val="4"/>
        </w:numPr>
        <w:tabs>
          <w:tab w:val="clear" w:pos="644"/>
          <w:tab w:val="num" w:pos="709"/>
        </w:tabs>
        <w:spacing w:before="120" w:after="160"/>
        <w:ind w:left="709" w:hanging="283"/>
        <w:jc w:val="both"/>
        <w:rPr>
          <w:rFonts w:ascii="FSAlbert" w:eastAsia="Calibri" w:hAnsi="FSAlbert" w:cs="Arial"/>
          <w:szCs w:val="22"/>
          <w:lang w:val="en-GB"/>
        </w:rPr>
      </w:pPr>
      <w:r w:rsidRPr="000467E3">
        <w:rPr>
          <w:rFonts w:ascii="FSAlbert" w:eastAsia="Calibri" w:hAnsi="FSAlbert" w:cs="Arial"/>
          <w:szCs w:val="22"/>
          <w:lang w:val="en-GB"/>
        </w:rPr>
        <w:t xml:space="preserve">will ensure the appointment of an appropriately trained designated teacher with </w:t>
      </w:r>
      <w:r w:rsidRPr="000467E3">
        <w:rPr>
          <w:rFonts w:ascii="FSAlbert" w:eastAsia="Calibri" w:hAnsi="FSAlbert" w:cs="Arial"/>
          <w:szCs w:val="22"/>
          <w:shd w:val="clear" w:color="auto" w:fill="FFFFFF"/>
          <w:lang w:val="en-GB"/>
        </w:rPr>
        <w:t>responsibility for “promoting the educational achievement of children who have left care through adoption, special guardianship or child arrangement orders or who were adopted from state care outside England and Wales” in addition to Children who are Looked After (CLA)</w:t>
      </w:r>
    </w:p>
    <w:p w14:paraId="581FC5DB" w14:textId="77B8BB1A" w:rsidR="000467E3" w:rsidRPr="000467E3" w:rsidRDefault="000467E3" w:rsidP="000467E3">
      <w:pPr>
        <w:spacing w:before="120" w:after="160"/>
        <w:jc w:val="both"/>
        <w:rPr>
          <w:rFonts w:ascii="FSAlbert" w:eastAsia="Calibri" w:hAnsi="FSAlbert" w:cs="Arial"/>
          <w:szCs w:val="22"/>
          <w:lang w:val="en-GB"/>
        </w:rPr>
      </w:pPr>
      <w:r w:rsidRPr="000467E3">
        <w:rPr>
          <w:rFonts w:ascii="FSAlbert" w:eastAsia="Calibri" w:hAnsi="FSAlbert" w:cs="Arial"/>
          <w:b/>
          <w:szCs w:val="22"/>
          <w:lang w:val="en-GB"/>
        </w:rPr>
        <w:t xml:space="preserve"> 2.2   Our Headteacher will ensure that</w:t>
      </w:r>
      <w:r w:rsidRPr="000467E3">
        <w:rPr>
          <w:rFonts w:ascii="FSAlbert" w:eastAsia="Calibri" w:hAnsi="FSAlbert" w:cs="Arial"/>
          <w:szCs w:val="22"/>
          <w:lang w:val="en-GB"/>
        </w:rPr>
        <w:t>:</w:t>
      </w:r>
    </w:p>
    <w:p w14:paraId="55F64158" w14:textId="77777777" w:rsidR="000467E3" w:rsidRPr="000467E3" w:rsidRDefault="000467E3" w:rsidP="00820AA8">
      <w:pPr>
        <w:numPr>
          <w:ilvl w:val="0"/>
          <w:numId w:val="6"/>
        </w:numPr>
        <w:spacing w:after="160"/>
        <w:ind w:left="709" w:right="28" w:hanging="283"/>
        <w:jc w:val="both"/>
        <w:rPr>
          <w:rFonts w:ascii="FSAlbert" w:eastAsia="Calibri" w:hAnsi="FSAlbert" w:cs="Arial"/>
          <w:szCs w:val="22"/>
          <w:lang w:val="en-GB"/>
        </w:rPr>
      </w:pPr>
      <w:r w:rsidRPr="000467E3">
        <w:rPr>
          <w:rFonts w:ascii="FSAlbert" w:eastAsia="Calibri" w:hAnsi="FSAlbert" w:cs="Arial"/>
          <w:szCs w:val="22"/>
          <w:lang w:val="en-GB"/>
        </w:rPr>
        <w:t xml:space="preserve">the policies and procedures adopted by the Governing Body are fully implemented, and followed by all </w:t>
      </w:r>
      <w:proofErr w:type="gramStart"/>
      <w:r w:rsidRPr="000467E3">
        <w:rPr>
          <w:rFonts w:ascii="FSAlbert" w:eastAsia="Calibri" w:hAnsi="FSAlbert" w:cs="Arial"/>
          <w:szCs w:val="22"/>
          <w:lang w:val="en-GB"/>
        </w:rPr>
        <w:t>staff;</w:t>
      </w:r>
      <w:proofErr w:type="gramEnd"/>
    </w:p>
    <w:p w14:paraId="63359E30" w14:textId="77777777" w:rsidR="000467E3" w:rsidRPr="000467E3" w:rsidRDefault="000467E3" w:rsidP="00820AA8">
      <w:pPr>
        <w:numPr>
          <w:ilvl w:val="0"/>
          <w:numId w:val="6"/>
        </w:numPr>
        <w:spacing w:before="120" w:after="160"/>
        <w:ind w:left="709" w:right="28" w:hanging="283"/>
        <w:jc w:val="both"/>
        <w:rPr>
          <w:rFonts w:ascii="FSAlbert" w:eastAsia="Calibri" w:hAnsi="FSAlbert" w:cs="Arial"/>
          <w:szCs w:val="22"/>
          <w:lang w:val="en-GB"/>
        </w:rPr>
      </w:pPr>
      <w:r w:rsidRPr="000467E3">
        <w:rPr>
          <w:rFonts w:ascii="FSAlbert" w:eastAsia="Calibri" w:hAnsi="FSAlbert" w:cs="Arial"/>
          <w:szCs w:val="22"/>
          <w:lang w:val="en-GB"/>
        </w:rPr>
        <w:t>Sufficient resources and time are allocated to enable the designated safeguarding lead and other staff to discharge their responsibilities including taking part in strategy discussions and other inter-agency meetings and contributing to the assessments of children</w:t>
      </w:r>
    </w:p>
    <w:p w14:paraId="1B0293BF" w14:textId="77777777" w:rsidR="000467E3" w:rsidRPr="000467E3" w:rsidRDefault="000467E3" w:rsidP="00820AA8">
      <w:pPr>
        <w:numPr>
          <w:ilvl w:val="0"/>
          <w:numId w:val="6"/>
        </w:numPr>
        <w:spacing w:before="120" w:after="160"/>
        <w:ind w:left="709" w:right="28" w:hanging="283"/>
        <w:jc w:val="both"/>
        <w:rPr>
          <w:rFonts w:ascii="FSAlbert" w:eastAsia="Calibri" w:hAnsi="FSAlbert" w:cs="Arial"/>
          <w:szCs w:val="22"/>
          <w:lang w:val="en-GB"/>
        </w:rPr>
      </w:pPr>
      <w:r w:rsidRPr="000467E3">
        <w:rPr>
          <w:rFonts w:ascii="FSAlbert" w:eastAsia="Calibri" w:hAnsi="FSAlbert" w:cs="Arial"/>
          <w:szCs w:val="22"/>
          <w:lang w:val="en-GB"/>
        </w:rPr>
        <w:t>there are arrangements in place for Safeguarding Supervision for the Designated Safeguarding Lead and the deputy Designated Safeguarding Lead(s)</w:t>
      </w:r>
    </w:p>
    <w:p w14:paraId="4CEAC6F9" w14:textId="77777777" w:rsidR="000467E3" w:rsidRPr="000467E3" w:rsidRDefault="000467E3" w:rsidP="00820AA8">
      <w:pPr>
        <w:widowControl w:val="0"/>
        <w:numPr>
          <w:ilvl w:val="0"/>
          <w:numId w:val="6"/>
        </w:numPr>
        <w:overflowPunct w:val="0"/>
        <w:autoSpaceDE w:val="0"/>
        <w:autoSpaceDN w:val="0"/>
        <w:adjustRightInd w:val="0"/>
        <w:spacing w:before="120" w:after="160"/>
        <w:ind w:left="709" w:right="28" w:hanging="283"/>
        <w:jc w:val="both"/>
        <w:textAlignment w:val="baseline"/>
        <w:rPr>
          <w:rFonts w:ascii="FSAlbert" w:hAnsi="FSAlbert" w:cs="Arial"/>
          <w:szCs w:val="22"/>
          <w:lang w:val="en-GB"/>
        </w:rPr>
      </w:pPr>
      <w:r w:rsidRPr="000467E3">
        <w:rPr>
          <w:rFonts w:ascii="FSAlbert" w:hAnsi="FSAlbert" w:cs="Arial"/>
          <w:szCs w:val="22"/>
          <w:lang w:val="en-GB"/>
        </w:rPr>
        <w:t>all staff and volunteers feel able to raise concerns about poor or unsafe practice in regard to children, and such concerns are addressed sensitively and effectively in a timely manner in accordance with agreed whistle blowing policies and procedures</w:t>
      </w:r>
    </w:p>
    <w:p w14:paraId="65E02E53" w14:textId="77777777" w:rsidR="000467E3" w:rsidRPr="000467E3" w:rsidRDefault="000467E3" w:rsidP="00820AA8">
      <w:pPr>
        <w:widowControl w:val="0"/>
        <w:numPr>
          <w:ilvl w:val="0"/>
          <w:numId w:val="6"/>
        </w:numPr>
        <w:overflowPunct w:val="0"/>
        <w:autoSpaceDE w:val="0"/>
        <w:autoSpaceDN w:val="0"/>
        <w:adjustRightInd w:val="0"/>
        <w:spacing w:before="120" w:after="160"/>
        <w:ind w:left="709" w:right="28" w:hanging="283"/>
        <w:jc w:val="both"/>
        <w:textAlignment w:val="baseline"/>
        <w:rPr>
          <w:rFonts w:ascii="FSAlbert" w:hAnsi="FSAlbert" w:cs="Arial"/>
          <w:szCs w:val="22"/>
          <w:lang w:val="en-GB"/>
        </w:rPr>
      </w:pPr>
      <w:r w:rsidRPr="000467E3">
        <w:rPr>
          <w:rFonts w:ascii="FSAlbert" w:hAnsi="FSAlbert" w:cs="Arial"/>
          <w:szCs w:val="22"/>
          <w:lang w:val="en-GB"/>
        </w:rPr>
        <w:t>the Designated Safeguarding Lead is supported in providing a contact for the school to provide a report and attend Initial Child Protection Case Conferences, Reviews and Children Looked After Reviews out of school term time when needed</w:t>
      </w:r>
    </w:p>
    <w:p w14:paraId="645E0742" w14:textId="77777777" w:rsidR="000467E3" w:rsidRPr="000467E3" w:rsidRDefault="000467E3" w:rsidP="00820AA8">
      <w:pPr>
        <w:numPr>
          <w:ilvl w:val="0"/>
          <w:numId w:val="6"/>
        </w:numPr>
        <w:autoSpaceDE w:val="0"/>
        <w:autoSpaceDN w:val="0"/>
        <w:adjustRightInd w:val="0"/>
        <w:spacing w:after="332"/>
        <w:ind w:left="709" w:hanging="283"/>
        <w:rPr>
          <w:rFonts w:ascii="FSAlbert" w:eastAsia="Calibri" w:hAnsi="FSAlbert" w:cs="Arial"/>
          <w:szCs w:val="22"/>
          <w:lang w:val="en-GB"/>
        </w:rPr>
      </w:pPr>
      <w:r w:rsidRPr="000467E3">
        <w:rPr>
          <w:rFonts w:ascii="FSAlbert" w:eastAsia="Calibri" w:hAnsi="FSAlbert" w:cs="Arial"/>
          <w:szCs w:val="22"/>
          <w:lang w:val="en-GB"/>
        </w:rPr>
        <w:t xml:space="preserve">Allegations regarding staff or any other adults in the school are referred to the Local Authority Designated Officer (LADO), as set out in the Managing Allegations procedure. </w:t>
      </w:r>
    </w:p>
    <w:p w14:paraId="06495868" w14:textId="77777777" w:rsidR="000467E3" w:rsidRPr="000467E3" w:rsidRDefault="000467E3" w:rsidP="00820AA8">
      <w:pPr>
        <w:numPr>
          <w:ilvl w:val="0"/>
          <w:numId w:val="6"/>
        </w:numPr>
        <w:autoSpaceDE w:val="0"/>
        <w:autoSpaceDN w:val="0"/>
        <w:adjustRightInd w:val="0"/>
        <w:spacing w:after="332"/>
        <w:ind w:left="709" w:hanging="283"/>
        <w:rPr>
          <w:rFonts w:ascii="FSAlbert" w:eastAsia="Calibri" w:hAnsi="FSAlbert" w:cs="Arial"/>
          <w:szCs w:val="22"/>
          <w:lang w:val="en-GB"/>
        </w:rPr>
      </w:pPr>
      <w:r w:rsidRPr="000467E3">
        <w:rPr>
          <w:rFonts w:ascii="FSAlbert" w:eastAsia="Calibri" w:hAnsi="FSAlbert" w:cs="Arial"/>
          <w:szCs w:val="22"/>
          <w:lang w:val="en-GB"/>
        </w:rPr>
        <w:lastRenderedPageBreak/>
        <w:t>Individuals are referred to the Disclosure and Barring Service (cases where a person is dismissed or left due to risk/harm to a child). This is a legal duty placed upon the school</w:t>
      </w:r>
    </w:p>
    <w:p w14:paraId="46D130B3" w14:textId="4B8944CC" w:rsidR="000467E3" w:rsidRPr="000467E3" w:rsidRDefault="000467E3" w:rsidP="000467E3">
      <w:pPr>
        <w:spacing w:after="160"/>
        <w:ind w:left="567" w:right="28" w:hanging="567"/>
        <w:jc w:val="both"/>
        <w:rPr>
          <w:rFonts w:ascii="FSAlbert" w:eastAsia="Calibri" w:hAnsi="FSAlbert" w:cs="Arial"/>
          <w:szCs w:val="22"/>
          <w:lang w:val="en-GB"/>
        </w:rPr>
      </w:pPr>
      <w:proofErr w:type="gramStart"/>
      <w:r w:rsidRPr="000467E3">
        <w:rPr>
          <w:rFonts w:ascii="FSAlbert" w:eastAsia="Calibri" w:hAnsi="FSAlbert" w:cs="Arial"/>
          <w:b/>
          <w:szCs w:val="22"/>
          <w:lang w:val="en-GB"/>
        </w:rPr>
        <w:t>2.3</w:t>
      </w:r>
      <w:r w:rsidRPr="000467E3">
        <w:rPr>
          <w:rFonts w:ascii="FSAlbert" w:eastAsia="Calibri" w:hAnsi="FSAlbert" w:cs="Arial"/>
          <w:szCs w:val="22"/>
          <w:lang w:val="en-GB"/>
        </w:rPr>
        <w:t xml:space="preserve">  </w:t>
      </w:r>
      <w:r w:rsidRPr="000467E3">
        <w:rPr>
          <w:rFonts w:ascii="FSAlbert" w:eastAsia="Calibri" w:hAnsi="FSAlbert" w:cs="Arial"/>
          <w:szCs w:val="22"/>
          <w:lang w:val="en-GB"/>
        </w:rPr>
        <w:tab/>
      </w:r>
      <w:proofErr w:type="gramEnd"/>
      <w:r w:rsidRPr="000467E3">
        <w:rPr>
          <w:rFonts w:ascii="FSAlbert" w:eastAsia="Calibri" w:hAnsi="FSAlbert" w:cs="Arial"/>
          <w:b/>
          <w:szCs w:val="22"/>
          <w:lang w:val="en-GB"/>
        </w:rPr>
        <w:t xml:space="preserve">Our Designated Safeguarding Lead (DSL) as stated </w:t>
      </w:r>
      <w:r w:rsidRPr="00030F3A">
        <w:rPr>
          <w:rFonts w:ascii="FSAlbert" w:eastAsia="Calibri" w:hAnsi="FSAlbert" w:cs="Arial"/>
          <w:b/>
          <w:szCs w:val="22"/>
          <w:lang w:val="en-GB"/>
        </w:rPr>
        <w:t>in KCSIE (202</w:t>
      </w:r>
      <w:r w:rsidR="0053647D" w:rsidRPr="00030F3A">
        <w:rPr>
          <w:rFonts w:ascii="FSAlbert" w:eastAsia="Calibri" w:hAnsi="FSAlbert" w:cs="Arial"/>
          <w:b/>
          <w:szCs w:val="22"/>
          <w:lang w:val="en-GB"/>
        </w:rPr>
        <w:t>5</w:t>
      </w:r>
      <w:r w:rsidRPr="00030F3A">
        <w:rPr>
          <w:rFonts w:ascii="FSAlbert" w:eastAsia="Calibri" w:hAnsi="FSAlbert" w:cs="Arial"/>
          <w:b/>
          <w:szCs w:val="22"/>
          <w:lang w:val="en-GB"/>
        </w:rPr>
        <w:t>)</w:t>
      </w:r>
      <w:r w:rsidRPr="000467E3">
        <w:rPr>
          <w:rFonts w:ascii="FSAlbert" w:eastAsia="Calibri" w:hAnsi="FSAlbert" w:cs="Arial"/>
          <w:b/>
          <w:szCs w:val="22"/>
          <w:lang w:val="en-GB"/>
        </w:rPr>
        <w:t xml:space="preserve"> will ensure that they:</w:t>
      </w:r>
      <w:r w:rsidRPr="000467E3">
        <w:rPr>
          <w:rFonts w:ascii="FSAlbert" w:eastAsia="Calibri" w:hAnsi="FSAlbert" w:cs="Arial"/>
          <w:szCs w:val="22"/>
          <w:lang w:val="en-GB"/>
        </w:rPr>
        <w:t xml:space="preserve"> </w:t>
      </w:r>
    </w:p>
    <w:p w14:paraId="62460F3A" w14:textId="77777777" w:rsidR="000467E3" w:rsidRDefault="000467E3" w:rsidP="000467E3">
      <w:pPr>
        <w:contextualSpacing/>
        <w:jc w:val="both"/>
        <w:rPr>
          <w:rFonts w:ascii="FSAlbert" w:hAnsi="FSAlbert" w:cs="Arial"/>
          <w:b/>
          <w:szCs w:val="22"/>
          <w:lang w:val="en-GB"/>
        </w:rPr>
      </w:pPr>
      <w:r w:rsidRPr="000467E3">
        <w:rPr>
          <w:rFonts w:ascii="FSAlbert" w:hAnsi="FSAlbert" w:cs="Arial"/>
          <w:b/>
          <w:szCs w:val="22"/>
          <w:lang w:val="en-GB"/>
        </w:rPr>
        <w:t xml:space="preserve">Manage referrals </w:t>
      </w:r>
    </w:p>
    <w:p w14:paraId="1A9E0483" w14:textId="77777777" w:rsidR="00E13C67" w:rsidRPr="000467E3" w:rsidRDefault="00E13C67" w:rsidP="000467E3">
      <w:pPr>
        <w:contextualSpacing/>
        <w:jc w:val="both"/>
        <w:rPr>
          <w:rFonts w:ascii="FSAlbert" w:hAnsi="FSAlbert" w:cs="Arial"/>
          <w:b/>
          <w:szCs w:val="22"/>
          <w:lang w:val="en-GB"/>
        </w:rPr>
      </w:pPr>
    </w:p>
    <w:p w14:paraId="34C319DC" w14:textId="77777777" w:rsidR="000467E3" w:rsidRPr="000467E3" w:rsidRDefault="000467E3" w:rsidP="000467E3">
      <w:pPr>
        <w:contextualSpacing/>
        <w:jc w:val="both"/>
        <w:rPr>
          <w:rFonts w:ascii="FSAlbert" w:hAnsi="FSAlbert" w:cs="Arial"/>
          <w:b/>
          <w:szCs w:val="22"/>
          <w:lang w:val="en-GB"/>
        </w:rPr>
      </w:pPr>
    </w:p>
    <w:p w14:paraId="3BC3D514" w14:textId="77777777" w:rsidR="000467E3" w:rsidRPr="000467E3" w:rsidRDefault="000467E3" w:rsidP="00820AA8">
      <w:pPr>
        <w:numPr>
          <w:ilvl w:val="0"/>
          <w:numId w:val="18"/>
        </w:numPr>
        <w:ind w:hanging="294"/>
        <w:contextualSpacing/>
        <w:jc w:val="both"/>
        <w:rPr>
          <w:rFonts w:ascii="FSAlbert" w:hAnsi="FSAlbert" w:cs="Arial"/>
          <w:szCs w:val="22"/>
          <w:lang w:val="en-GB"/>
        </w:rPr>
      </w:pPr>
      <w:r w:rsidRPr="000467E3">
        <w:rPr>
          <w:rFonts w:ascii="FSAlbert" w:hAnsi="FSAlbert" w:cs="Arial"/>
          <w:szCs w:val="22"/>
          <w:lang w:val="en-GB"/>
        </w:rPr>
        <w:t xml:space="preserve">Refer cases of suspected abuse to the local authority children’s social care (Duty and Advice) </w:t>
      </w:r>
    </w:p>
    <w:p w14:paraId="62D23708" w14:textId="77777777" w:rsidR="000467E3" w:rsidRPr="000467E3" w:rsidRDefault="000467E3" w:rsidP="000467E3">
      <w:pPr>
        <w:ind w:left="720"/>
        <w:contextualSpacing/>
        <w:jc w:val="both"/>
        <w:rPr>
          <w:rFonts w:ascii="FSAlbert" w:hAnsi="FSAlbert" w:cs="Arial"/>
          <w:szCs w:val="22"/>
          <w:lang w:val="en-GB"/>
        </w:rPr>
      </w:pPr>
    </w:p>
    <w:p w14:paraId="359614C9" w14:textId="77777777" w:rsidR="000467E3" w:rsidRPr="000467E3" w:rsidRDefault="000467E3" w:rsidP="00820AA8">
      <w:pPr>
        <w:numPr>
          <w:ilvl w:val="0"/>
          <w:numId w:val="18"/>
        </w:numPr>
        <w:ind w:hanging="294"/>
        <w:contextualSpacing/>
        <w:jc w:val="both"/>
        <w:rPr>
          <w:rFonts w:ascii="FSAlbert" w:hAnsi="FSAlbert" w:cs="Arial"/>
          <w:szCs w:val="22"/>
          <w:lang w:val="en-GB"/>
        </w:rPr>
      </w:pPr>
      <w:r w:rsidRPr="000467E3">
        <w:rPr>
          <w:rFonts w:ascii="FSAlbert" w:hAnsi="FSAlbert" w:cs="Arial"/>
          <w:szCs w:val="22"/>
          <w:lang w:val="en-GB"/>
        </w:rPr>
        <w:t xml:space="preserve">Support staff who make referrals to Duty and Advice </w:t>
      </w:r>
    </w:p>
    <w:p w14:paraId="59A8258E" w14:textId="77777777" w:rsidR="000467E3" w:rsidRPr="000467E3" w:rsidRDefault="000467E3" w:rsidP="000467E3">
      <w:pPr>
        <w:jc w:val="both"/>
        <w:rPr>
          <w:rFonts w:ascii="FSAlbert" w:hAnsi="FSAlbert" w:cs="Arial"/>
          <w:szCs w:val="22"/>
          <w:lang w:val="en-GB"/>
        </w:rPr>
      </w:pPr>
    </w:p>
    <w:p w14:paraId="22B59DD1" w14:textId="77777777" w:rsidR="000467E3" w:rsidRPr="000467E3" w:rsidRDefault="000467E3" w:rsidP="00820AA8">
      <w:pPr>
        <w:numPr>
          <w:ilvl w:val="0"/>
          <w:numId w:val="18"/>
        </w:numPr>
        <w:ind w:hanging="294"/>
        <w:contextualSpacing/>
        <w:jc w:val="both"/>
        <w:rPr>
          <w:rFonts w:ascii="FSAlbert" w:hAnsi="FSAlbert" w:cs="Arial"/>
          <w:szCs w:val="22"/>
          <w:lang w:val="en-GB"/>
        </w:rPr>
      </w:pPr>
      <w:r w:rsidRPr="000467E3">
        <w:rPr>
          <w:rFonts w:ascii="FSAlbert" w:hAnsi="FSAlbert" w:cs="Arial"/>
          <w:szCs w:val="22"/>
          <w:lang w:val="en-GB"/>
        </w:rPr>
        <w:t>Refer cases to the Channel programme where there is a radicalisation concern</w:t>
      </w:r>
    </w:p>
    <w:p w14:paraId="2C741D9D" w14:textId="77777777" w:rsidR="000467E3" w:rsidRPr="000467E3" w:rsidRDefault="000467E3" w:rsidP="000467E3">
      <w:pPr>
        <w:jc w:val="both"/>
        <w:rPr>
          <w:rFonts w:ascii="FSAlbert" w:hAnsi="FSAlbert" w:cs="Arial"/>
          <w:szCs w:val="22"/>
          <w:lang w:val="en-GB"/>
        </w:rPr>
      </w:pPr>
    </w:p>
    <w:p w14:paraId="7DA0DCD5" w14:textId="77777777" w:rsidR="000467E3" w:rsidRPr="000467E3" w:rsidRDefault="000467E3" w:rsidP="00820AA8">
      <w:pPr>
        <w:numPr>
          <w:ilvl w:val="0"/>
          <w:numId w:val="18"/>
        </w:numPr>
        <w:ind w:hanging="294"/>
        <w:contextualSpacing/>
        <w:jc w:val="both"/>
        <w:rPr>
          <w:rFonts w:ascii="FSAlbert" w:hAnsi="FSAlbert" w:cs="Arial"/>
          <w:szCs w:val="22"/>
          <w:lang w:val="en-GB"/>
        </w:rPr>
      </w:pPr>
      <w:r w:rsidRPr="000467E3">
        <w:rPr>
          <w:rFonts w:ascii="FSAlbert" w:hAnsi="FSAlbert" w:cs="Arial"/>
          <w:szCs w:val="22"/>
          <w:lang w:val="en-GB"/>
        </w:rPr>
        <w:t xml:space="preserve">Support staff who make referrals to the Channel programme </w:t>
      </w:r>
    </w:p>
    <w:p w14:paraId="1F44DE8D" w14:textId="77777777" w:rsidR="000467E3" w:rsidRPr="000467E3" w:rsidRDefault="000467E3" w:rsidP="000467E3">
      <w:pPr>
        <w:jc w:val="both"/>
        <w:rPr>
          <w:rFonts w:ascii="FSAlbert" w:hAnsi="FSAlbert" w:cs="Arial"/>
          <w:szCs w:val="22"/>
          <w:lang w:val="en-GB"/>
        </w:rPr>
      </w:pPr>
    </w:p>
    <w:p w14:paraId="301A94C6" w14:textId="77777777" w:rsidR="000467E3" w:rsidRPr="000467E3" w:rsidRDefault="000467E3" w:rsidP="00820AA8">
      <w:pPr>
        <w:numPr>
          <w:ilvl w:val="0"/>
          <w:numId w:val="18"/>
        </w:numPr>
        <w:ind w:hanging="294"/>
        <w:contextualSpacing/>
        <w:jc w:val="both"/>
        <w:rPr>
          <w:rFonts w:ascii="FSAlbert" w:hAnsi="FSAlbert" w:cs="Arial"/>
          <w:szCs w:val="22"/>
          <w:lang w:val="en-GB"/>
        </w:rPr>
      </w:pPr>
      <w:r w:rsidRPr="000467E3">
        <w:rPr>
          <w:rFonts w:ascii="FSAlbert" w:hAnsi="FSAlbert" w:cs="Arial"/>
          <w:szCs w:val="22"/>
          <w:lang w:val="en-GB"/>
        </w:rPr>
        <w:t xml:space="preserve">Support the Head to refer cases where a person is dismissed or left due to risk/harm to a child to the Disclosure and Barring Service as required and </w:t>
      </w:r>
    </w:p>
    <w:p w14:paraId="06CA49B3" w14:textId="77777777" w:rsidR="000467E3" w:rsidRPr="000467E3" w:rsidRDefault="000467E3" w:rsidP="000467E3">
      <w:pPr>
        <w:jc w:val="both"/>
        <w:rPr>
          <w:rFonts w:ascii="FSAlbert" w:hAnsi="FSAlbert" w:cs="Arial"/>
          <w:szCs w:val="22"/>
          <w:lang w:val="en-GB"/>
        </w:rPr>
      </w:pPr>
    </w:p>
    <w:p w14:paraId="1979FC5F" w14:textId="77777777" w:rsidR="000467E3" w:rsidRPr="000467E3" w:rsidRDefault="000467E3" w:rsidP="00820AA8">
      <w:pPr>
        <w:numPr>
          <w:ilvl w:val="0"/>
          <w:numId w:val="18"/>
        </w:numPr>
        <w:ind w:hanging="294"/>
        <w:contextualSpacing/>
        <w:jc w:val="both"/>
        <w:rPr>
          <w:rFonts w:ascii="FSAlbert" w:hAnsi="FSAlbert" w:cs="Arial"/>
          <w:szCs w:val="22"/>
          <w:lang w:val="en-GB"/>
        </w:rPr>
      </w:pPr>
      <w:r w:rsidRPr="000467E3">
        <w:rPr>
          <w:rFonts w:ascii="FSAlbert" w:hAnsi="FSAlbert" w:cs="Arial"/>
          <w:szCs w:val="22"/>
          <w:lang w:val="en-GB"/>
        </w:rPr>
        <w:t xml:space="preserve">Refer cases where a crime may have been committed to the Police </w:t>
      </w:r>
    </w:p>
    <w:p w14:paraId="77D37FA8" w14:textId="77777777" w:rsidR="000467E3" w:rsidRPr="000467E3" w:rsidRDefault="000467E3" w:rsidP="000467E3">
      <w:pPr>
        <w:contextualSpacing/>
        <w:jc w:val="both"/>
        <w:rPr>
          <w:rFonts w:ascii="FSAlbert" w:hAnsi="FSAlbert" w:cs="Arial"/>
          <w:szCs w:val="22"/>
          <w:lang w:val="en-GB"/>
        </w:rPr>
      </w:pPr>
    </w:p>
    <w:p w14:paraId="07D54440" w14:textId="77777777" w:rsidR="000467E3" w:rsidRPr="000467E3" w:rsidRDefault="000467E3" w:rsidP="000467E3">
      <w:pPr>
        <w:contextualSpacing/>
        <w:jc w:val="both"/>
        <w:rPr>
          <w:rFonts w:ascii="FSAlbert" w:hAnsi="FSAlbert" w:cs="Arial"/>
          <w:b/>
          <w:szCs w:val="22"/>
          <w:lang w:val="en-GB"/>
        </w:rPr>
      </w:pPr>
      <w:r w:rsidRPr="000467E3">
        <w:rPr>
          <w:rFonts w:ascii="FSAlbert" w:hAnsi="FSAlbert" w:cs="Arial"/>
          <w:b/>
          <w:szCs w:val="22"/>
          <w:lang w:val="en-GB"/>
        </w:rPr>
        <w:t xml:space="preserve">Work with others </w:t>
      </w:r>
    </w:p>
    <w:p w14:paraId="1BA7F43D" w14:textId="77777777" w:rsidR="000467E3" w:rsidRPr="000467E3" w:rsidRDefault="000467E3" w:rsidP="000467E3">
      <w:pPr>
        <w:contextualSpacing/>
        <w:jc w:val="both"/>
        <w:rPr>
          <w:rFonts w:ascii="FSAlbert" w:hAnsi="FSAlbert" w:cs="Arial"/>
          <w:b/>
          <w:szCs w:val="22"/>
          <w:lang w:val="en-GB"/>
        </w:rPr>
      </w:pPr>
    </w:p>
    <w:p w14:paraId="1551895A" w14:textId="77777777" w:rsidR="000467E3" w:rsidRPr="000467E3" w:rsidRDefault="000467E3" w:rsidP="00820AA8">
      <w:pPr>
        <w:numPr>
          <w:ilvl w:val="0"/>
          <w:numId w:val="19"/>
        </w:numPr>
        <w:ind w:hanging="294"/>
        <w:contextualSpacing/>
        <w:jc w:val="both"/>
        <w:rPr>
          <w:rFonts w:ascii="FSAlbert" w:hAnsi="FSAlbert" w:cs="Arial"/>
          <w:szCs w:val="22"/>
          <w:lang w:val="en-GB"/>
        </w:rPr>
      </w:pPr>
      <w:r w:rsidRPr="000467E3">
        <w:rPr>
          <w:rFonts w:ascii="FSAlbert" w:hAnsi="FSAlbert" w:cs="Arial"/>
          <w:szCs w:val="22"/>
          <w:lang w:val="en-GB"/>
        </w:rPr>
        <w:t>Liaise with the Executive Director of People, Communication &amp; Children’s Services to inform them of issues especially ongoing enquiries under section 47 of the Children Act 1989 and police investigations</w:t>
      </w:r>
    </w:p>
    <w:p w14:paraId="740EF638" w14:textId="77777777" w:rsidR="000467E3" w:rsidRPr="000467E3" w:rsidRDefault="000467E3" w:rsidP="000467E3">
      <w:pPr>
        <w:ind w:left="720"/>
        <w:contextualSpacing/>
        <w:jc w:val="both"/>
        <w:rPr>
          <w:rFonts w:ascii="FSAlbert" w:hAnsi="FSAlbert" w:cs="Arial"/>
          <w:szCs w:val="22"/>
          <w:lang w:val="en-GB"/>
        </w:rPr>
      </w:pPr>
    </w:p>
    <w:p w14:paraId="7D08A8D8" w14:textId="77777777" w:rsidR="000467E3" w:rsidRPr="000467E3" w:rsidRDefault="000467E3" w:rsidP="00820AA8">
      <w:pPr>
        <w:numPr>
          <w:ilvl w:val="0"/>
          <w:numId w:val="19"/>
        </w:numPr>
        <w:ind w:hanging="294"/>
        <w:contextualSpacing/>
        <w:jc w:val="both"/>
        <w:rPr>
          <w:rFonts w:ascii="FSAlbert" w:hAnsi="FSAlbert" w:cs="Arial"/>
          <w:szCs w:val="22"/>
          <w:lang w:val="en-GB"/>
        </w:rPr>
      </w:pPr>
      <w:r w:rsidRPr="000467E3">
        <w:rPr>
          <w:rFonts w:ascii="FSAlbert" w:hAnsi="FSAlbert" w:cs="Arial"/>
          <w:szCs w:val="22"/>
          <w:lang w:val="en-GB"/>
        </w:rPr>
        <w:t xml:space="preserve">As required, liaise with the “case manager” (as per Part four of KCSIE) and the designated officer (LADO) for child protection concerns (all cases which concern a staff member or volunteer) and </w:t>
      </w:r>
    </w:p>
    <w:p w14:paraId="504252E4" w14:textId="77777777" w:rsidR="000467E3" w:rsidRPr="000467E3" w:rsidRDefault="000467E3" w:rsidP="000467E3">
      <w:pPr>
        <w:jc w:val="both"/>
        <w:rPr>
          <w:rFonts w:ascii="FSAlbert" w:hAnsi="FSAlbert" w:cs="Arial"/>
          <w:szCs w:val="22"/>
          <w:lang w:val="en-GB"/>
        </w:rPr>
      </w:pPr>
    </w:p>
    <w:p w14:paraId="1B72C860" w14:textId="77777777" w:rsidR="000467E3" w:rsidRPr="000467E3" w:rsidRDefault="000467E3" w:rsidP="00820AA8">
      <w:pPr>
        <w:numPr>
          <w:ilvl w:val="0"/>
          <w:numId w:val="19"/>
        </w:numPr>
        <w:ind w:hanging="294"/>
        <w:contextualSpacing/>
        <w:jc w:val="both"/>
        <w:rPr>
          <w:rFonts w:ascii="FSAlbert" w:hAnsi="FSAlbert" w:cs="Arial"/>
          <w:szCs w:val="22"/>
          <w:lang w:val="en-GB"/>
        </w:rPr>
      </w:pPr>
      <w:r w:rsidRPr="000467E3">
        <w:rPr>
          <w:rFonts w:ascii="FSAlbert" w:hAnsi="FSAlbert" w:cs="Arial"/>
          <w:szCs w:val="22"/>
          <w:lang w:val="en-GB"/>
        </w:rPr>
        <w:t xml:space="preserve">Liaise with staff on matters of safety and safeguarding and when deciding whether to make a referral by liaising with relevant agencies. Act as a source of support, advice and expertise for staff </w:t>
      </w:r>
    </w:p>
    <w:p w14:paraId="1D7DD2A9" w14:textId="77777777" w:rsidR="000467E3" w:rsidRPr="000467E3" w:rsidRDefault="000467E3" w:rsidP="000467E3">
      <w:pPr>
        <w:contextualSpacing/>
        <w:jc w:val="both"/>
        <w:rPr>
          <w:rFonts w:ascii="FSAlbert" w:hAnsi="FSAlbert" w:cs="Arial"/>
          <w:szCs w:val="22"/>
          <w:lang w:val="en-GB"/>
        </w:rPr>
      </w:pPr>
    </w:p>
    <w:p w14:paraId="7F075151" w14:textId="77777777" w:rsidR="000467E3" w:rsidRPr="000467E3" w:rsidRDefault="000467E3" w:rsidP="000467E3">
      <w:pPr>
        <w:contextualSpacing/>
        <w:jc w:val="both"/>
        <w:rPr>
          <w:rFonts w:ascii="FSAlbert" w:hAnsi="FSAlbert" w:cs="Arial"/>
          <w:b/>
          <w:szCs w:val="22"/>
          <w:lang w:val="en-GB"/>
        </w:rPr>
      </w:pPr>
      <w:r w:rsidRPr="000467E3">
        <w:rPr>
          <w:rFonts w:ascii="FSAlbert" w:hAnsi="FSAlbert" w:cs="Arial"/>
          <w:b/>
          <w:szCs w:val="22"/>
          <w:lang w:val="en-GB"/>
        </w:rPr>
        <w:t xml:space="preserve">Undertake training </w:t>
      </w:r>
    </w:p>
    <w:p w14:paraId="56C78BE8" w14:textId="77777777" w:rsidR="000467E3" w:rsidRPr="000467E3" w:rsidRDefault="000467E3" w:rsidP="000467E3">
      <w:pPr>
        <w:contextualSpacing/>
        <w:jc w:val="both"/>
        <w:rPr>
          <w:rFonts w:ascii="FSAlbert" w:hAnsi="FSAlbert" w:cs="Arial"/>
          <w:szCs w:val="22"/>
          <w:lang w:val="en-GB"/>
        </w:rPr>
      </w:pPr>
    </w:p>
    <w:p w14:paraId="404F2A4F" w14:textId="77777777" w:rsidR="000467E3" w:rsidRPr="000467E3" w:rsidRDefault="000467E3" w:rsidP="000467E3">
      <w:pPr>
        <w:contextualSpacing/>
        <w:jc w:val="both"/>
        <w:rPr>
          <w:rFonts w:ascii="FSAlbert" w:hAnsi="FSAlbert" w:cs="Arial"/>
          <w:szCs w:val="22"/>
          <w:lang w:val="en-GB"/>
        </w:rPr>
      </w:pPr>
      <w:r w:rsidRPr="000467E3">
        <w:rPr>
          <w:rFonts w:ascii="FSAlbert" w:hAnsi="FSAlbert" w:cs="Arial"/>
          <w:szCs w:val="22"/>
          <w:lang w:val="en-GB"/>
        </w:rPr>
        <w:t xml:space="preserve">The DSL (and any deputies) will undergo training to provide them with the knowledge and skills required to carry out the role. This training will be updated at least every two years. They will also undertake in depth Prevent awareness training. </w:t>
      </w:r>
    </w:p>
    <w:p w14:paraId="3816E92C" w14:textId="77777777" w:rsidR="000467E3" w:rsidRPr="000467E3" w:rsidRDefault="000467E3" w:rsidP="000467E3">
      <w:pPr>
        <w:contextualSpacing/>
        <w:jc w:val="both"/>
        <w:rPr>
          <w:rFonts w:ascii="FSAlbert" w:hAnsi="FSAlbert" w:cs="Arial"/>
          <w:szCs w:val="22"/>
          <w:lang w:val="en-GB"/>
        </w:rPr>
      </w:pPr>
    </w:p>
    <w:p w14:paraId="61FC19F8" w14:textId="77777777" w:rsidR="000467E3" w:rsidRPr="000467E3" w:rsidRDefault="000467E3" w:rsidP="000467E3">
      <w:pPr>
        <w:contextualSpacing/>
        <w:jc w:val="both"/>
        <w:rPr>
          <w:rFonts w:ascii="FSAlbert" w:hAnsi="FSAlbert" w:cs="Arial"/>
          <w:szCs w:val="22"/>
          <w:lang w:val="en-GB"/>
        </w:rPr>
      </w:pPr>
      <w:r w:rsidRPr="000467E3">
        <w:rPr>
          <w:rFonts w:ascii="FSAlbert" w:hAnsi="FSAlbert" w:cs="Arial"/>
          <w:szCs w:val="22"/>
          <w:lang w:val="en-GB"/>
        </w:rPr>
        <w:t xml:space="preserve">In addition to the formal training, their knowledge and skills will be refreshed at regular intervals, as required, but at least annually, to allow them to understand and keep up with any developments relevant to their role so they: </w:t>
      </w:r>
    </w:p>
    <w:p w14:paraId="1F7D28E5" w14:textId="77777777" w:rsidR="000467E3" w:rsidRPr="000467E3" w:rsidRDefault="000467E3" w:rsidP="000467E3">
      <w:pPr>
        <w:contextualSpacing/>
        <w:jc w:val="both"/>
        <w:rPr>
          <w:rFonts w:ascii="FSAlbert" w:hAnsi="FSAlbert" w:cs="Arial"/>
          <w:szCs w:val="22"/>
          <w:lang w:val="en-GB"/>
        </w:rPr>
      </w:pPr>
    </w:p>
    <w:p w14:paraId="1F969EF4" w14:textId="77777777" w:rsidR="000467E3" w:rsidRPr="000467E3" w:rsidRDefault="000467E3" w:rsidP="00820AA8">
      <w:pPr>
        <w:numPr>
          <w:ilvl w:val="0"/>
          <w:numId w:val="20"/>
        </w:numPr>
        <w:ind w:hanging="294"/>
        <w:contextualSpacing/>
        <w:jc w:val="both"/>
        <w:rPr>
          <w:rFonts w:ascii="FSAlbert" w:hAnsi="FSAlbert" w:cs="Arial"/>
          <w:szCs w:val="22"/>
          <w:lang w:val="en-GB"/>
        </w:rPr>
      </w:pPr>
      <w:r w:rsidRPr="000467E3">
        <w:rPr>
          <w:rFonts w:ascii="FSAlbert" w:hAnsi="FSAlbert" w:cs="Arial"/>
          <w:szCs w:val="22"/>
          <w:lang w:val="en-GB"/>
        </w:rPr>
        <w:t xml:space="preserve">Understand the assessment process for providing early help and intervention, for example through locally agreed common and shared assessment processes such as early help assessments </w:t>
      </w:r>
    </w:p>
    <w:p w14:paraId="705CAE3C" w14:textId="77777777" w:rsidR="000467E3" w:rsidRPr="000467E3" w:rsidRDefault="000467E3" w:rsidP="000467E3">
      <w:pPr>
        <w:ind w:left="720"/>
        <w:contextualSpacing/>
        <w:jc w:val="both"/>
        <w:rPr>
          <w:rFonts w:ascii="FSAlbert" w:hAnsi="FSAlbert" w:cs="Arial"/>
          <w:szCs w:val="22"/>
          <w:lang w:val="en-GB"/>
        </w:rPr>
      </w:pPr>
    </w:p>
    <w:p w14:paraId="2E952B75" w14:textId="77777777" w:rsidR="000467E3" w:rsidRPr="000467E3" w:rsidRDefault="000467E3" w:rsidP="00820AA8">
      <w:pPr>
        <w:numPr>
          <w:ilvl w:val="0"/>
          <w:numId w:val="20"/>
        </w:numPr>
        <w:ind w:hanging="294"/>
        <w:contextualSpacing/>
        <w:jc w:val="both"/>
        <w:rPr>
          <w:rFonts w:ascii="FSAlbert" w:hAnsi="FSAlbert" w:cs="Arial"/>
          <w:szCs w:val="22"/>
          <w:lang w:val="en-GB"/>
        </w:rPr>
      </w:pPr>
      <w:r w:rsidRPr="000467E3">
        <w:rPr>
          <w:rFonts w:ascii="FSAlbert" w:hAnsi="FSAlbert" w:cs="Arial"/>
          <w:szCs w:val="22"/>
          <w:lang w:val="en-GB"/>
        </w:rPr>
        <w:lastRenderedPageBreak/>
        <w:t>Have a working knowledge of how local authorities conduct a child protection case conference and a child protection review conference and be able to attend and contribute to these effectively when required to do so</w:t>
      </w:r>
    </w:p>
    <w:p w14:paraId="2BB1047E" w14:textId="77777777" w:rsidR="000467E3" w:rsidRPr="000467E3" w:rsidRDefault="000467E3" w:rsidP="000467E3">
      <w:pPr>
        <w:jc w:val="both"/>
        <w:rPr>
          <w:rFonts w:ascii="FSAlbert" w:hAnsi="FSAlbert" w:cs="Arial"/>
          <w:szCs w:val="22"/>
          <w:lang w:val="en-GB"/>
        </w:rPr>
      </w:pPr>
    </w:p>
    <w:p w14:paraId="41061936" w14:textId="77777777" w:rsidR="000467E3" w:rsidRPr="000467E3" w:rsidRDefault="000467E3" w:rsidP="00820AA8">
      <w:pPr>
        <w:numPr>
          <w:ilvl w:val="0"/>
          <w:numId w:val="20"/>
        </w:numPr>
        <w:ind w:hanging="294"/>
        <w:contextualSpacing/>
        <w:jc w:val="both"/>
        <w:rPr>
          <w:rFonts w:ascii="FSAlbert" w:hAnsi="FSAlbert" w:cs="Arial"/>
          <w:szCs w:val="22"/>
          <w:lang w:val="en-GB"/>
        </w:rPr>
      </w:pPr>
      <w:r w:rsidRPr="000467E3">
        <w:rPr>
          <w:rFonts w:ascii="FSAlbert" w:hAnsi="FSAlbert" w:cs="Arial"/>
          <w:szCs w:val="22"/>
          <w:lang w:val="en-GB"/>
        </w:rPr>
        <w:t xml:space="preserve">Ensure each member of staff, especially new and part time staff has access to and understands the school’s or college’s child protection policy and procedures </w:t>
      </w:r>
    </w:p>
    <w:p w14:paraId="2201F261" w14:textId="77777777" w:rsidR="000467E3" w:rsidRPr="000467E3" w:rsidRDefault="000467E3" w:rsidP="000467E3">
      <w:pPr>
        <w:jc w:val="both"/>
        <w:rPr>
          <w:rFonts w:ascii="FSAlbert" w:hAnsi="FSAlbert" w:cs="Arial"/>
          <w:szCs w:val="22"/>
          <w:lang w:val="en-GB"/>
        </w:rPr>
      </w:pPr>
    </w:p>
    <w:p w14:paraId="3FBC2AD6" w14:textId="77777777" w:rsidR="000467E3" w:rsidRPr="000467E3" w:rsidRDefault="000467E3" w:rsidP="00820AA8">
      <w:pPr>
        <w:numPr>
          <w:ilvl w:val="0"/>
          <w:numId w:val="20"/>
        </w:numPr>
        <w:ind w:hanging="294"/>
        <w:contextualSpacing/>
        <w:jc w:val="both"/>
        <w:rPr>
          <w:rFonts w:ascii="FSAlbert" w:hAnsi="FSAlbert" w:cs="Arial"/>
          <w:szCs w:val="22"/>
          <w:lang w:val="en-GB"/>
        </w:rPr>
      </w:pPr>
      <w:r w:rsidRPr="000467E3">
        <w:rPr>
          <w:rFonts w:ascii="FSAlbert" w:hAnsi="FSAlbert" w:cs="Arial"/>
          <w:szCs w:val="22"/>
          <w:lang w:val="en-GB"/>
        </w:rPr>
        <w:t>Are alert to the specific needs of children in need, those with special educational needs and young carers</w:t>
      </w:r>
    </w:p>
    <w:p w14:paraId="30C4250A" w14:textId="77777777" w:rsidR="000467E3" w:rsidRPr="000467E3" w:rsidRDefault="000467E3" w:rsidP="000467E3">
      <w:pPr>
        <w:jc w:val="both"/>
        <w:rPr>
          <w:rFonts w:ascii="FSAlbert" w:hAnsi="FSAlbert" w:cs="Arial"/>
          <w:szCs w:val="22"/>
          <w:lang w:val="en-GB"/>
        </w:rPr>
      </w:pPr>
    </w:p>
    <w:p w14:paraId="6FCDCD8B" w14:textId="77777777" w:rsidR="000467E3" w:rsidRPr="000467E3" w:rsidRDefault="000467E3" w:rsidP="00820AA8">
      <w:pPr>
        <w:numPr>
          <w:ilvl w:val="0"/>
          <w:numId w:val="20"/>
        </w:numPr>
        <w:ind w:hanging="294"/>
        <w:contextualSpacing/>
        <w:jc w:val="both"/>
        <w:rPr>
          <w:rFonts w:ascii="FSAlbert" w:hAnsi="FSAlbert" w:cs="Arial"/>
          <w:szCs w:val="22"/>
          <w:lang w:val="en-GB"/>
        </w:rPr>
      </w:pPr>
      <w:r w:rsidRPr="000467E3">
        <w:rPr>
          <w:rFonts w:ascii="FSAlbert" w:hAnsi="FSAlbert" w:cs="Arial"/>
          <w:szCs w:val="22"/>
          <w:lang w:val="en-GB"/>
        </w:rPr>
        <w:t xml:space="preserve">Are able to keep detailed, accurate, secure written records of concerns and referrals </w:t>
      </w:r>
    </w:p>
    <w:p w14:paraId="45533054" w14:textId="77777777" w:rsidR="000467E3" w:rsidRPr="000467E3" w:rsidRDefault="000467E3" w:rsidP="000467E3">
      <w:pPr>
        <w:jc w:val="both"/>
        <w:rPr>
          <w:rFonts w:ascii="FSAlbert" w:hAnsi="FSAlbert" w:cs="Arial"/>
          <w:szCs w:val="22"/>
          <w:lang w:val="en-GB"/>
        </w:rPr>
      </w:pPr>
    </w:p>
    <w:p w14:paraId="2371D079" w14:textId="77777777" w:rsidR="000467E3" w:rsidRPr="000467E3" w:rsidRDefault="000467E3" w:rsidP="00820AA8">
      <w:pPr>
        <w:numPr>
          <w:ilvl w:val="0"/>
          <w:numId w:val="20"/>
        </w:numPr>
        <w:ind w:hanging="294"/>
        <w:contextualSpacing/>
        <w:jc w:val="both"/>
        <w:rPr>
          <w:rFonts w:ascii="FSAlbert" w:hAnsi="FSAlbert" w:cs="Arial"/>
          <w:szCs w:val="22"/>
          <w:lang w:val="en-GB"/>
        </w:rPr>
      </w:pPr>
      <w:r w:rsidRPr="000467E3">
        <w:rPr>
          <w:rFonts w:ascii="FSAlbert" w:hAnsi="FSAlbert" w:cs="Arial"/>
          <w:szCs w:val="22"/>
          <w:lang w:val="en-GB"/>
        </w:rPr>
        <w:t xml:space="preserve">Understand and support the school or college with regards to the requirements of the Prevent duty and are able to provide advice and support to staff on protecting children from the risk of radicalisation; Obtain access to resources and attend any relevant or refresher training courses; and encourage a culture of listening to children and taking account of their wishes and feelings, among all staff, in any measures the school or college may put in place to protect them </w:t>
      </w:r>
    </w:p>
    <w:p w14:paraId="60577025" w14:textId="77777777" w:rsidR="000467E3" w:rsidRPr="000467E3" w:rsidRDefault="000467E3" w:rsidP="000467E3">
      <w:pPr>
        <w:ind w:left="720"/>
        <w:contextualSpacing/>
        <w:rPr>
          <w:rFonts w:ascii="FSAlbert" w:hAnsi="FSAlbert" w:cs="Arial"/>
          <w:szCs w:val="22"/>
          <w:lang w:val="en-GB"/>
        </w:rPr>
      </w:pPr>
    </w:p>
    <w:p w14:paraId="15763281" w14:textId="77777777" w:rsidR="000467E3" w:rsidRPr="000467E3" w:rsidRDefault="000467E3" w:rsidP="00820AA8">
      <w:pPr>
        <w:numPr>
          <w:ilvl w:val="0"/>
          <w:numId w:val="20"/>
        </w:numPr>
        <w:ind w:hanging="294"/>
        <w:contextualSpacing/>
        <w:jc w:val="both"/>
        <w:rPr>
          <w:rFonts w:ascii="FSAlbert" w:hAnsi="FSAlbert" w:cs="Arial"/>
          <w:szCs w:val="22"/>
          <w:lang w:val="en-GB"/>
        </w:rPr>
      </w:pPr>
      <w:r w:rsidRPr="000467E3">
        <w:rPr>
          <w:rFonts w:ascii="FSAlbert" w:hAnsi="FSAlbert" w:cs="Arial"/>
          <w:szCs w:val="22"/>
          <w:lang w:val="en-GB"/>
        </w:rPr>
        <w:t>Ensure staff training is current around the use of IT equipment as in line with the IT Policy</w:t>
      </w:r>
    </w:p>
    <w:p w14:paraId="727C4A63" w14:textId="77777777" w:rsidR="000467E3" w:rsidRPr="000467E3" w:rsidRDefault="000467E3" w:rsidP="000467E3">
      <w:pPr>
        <w:contextualSpacing/>
        <w:jc w:val="both"/>
        <w:rPr>
          <w:rFonts w:ascii="FSAlbert" w:hAnsi="FSAlbert" w:cs="Arial"/>
          <w:szCs w:val="22"/>
          <w:lang w:val="en-GB"/>
        </w:rPr>
      </w:pPr>
    </w:p>
    <w:p w14:paraId="253EBBC4" w14:textId="77777777" w:rsidR="000467E3" w:rsidRPr="000467E3" w:rsidRDefault="000467E3" w:rsidP="000467E3">
      <w:pPr>
        <w:contextualSpacing/>
        <w:jc w:val="both"/>
        <w:rPr>
          <w:rFonts w:ascii="FSAlbert" w:hAnsi="FSAlbert" w:cs="Arial"/>
          <w:b/>
          <w:szCs w:val="22"/>
          <w:lang w:val="en-GB"/>
        </w:rPr>
      </w:pPr>
      <w:r w:rsidRPr="000467E3">
        <w:rPr>
          <w:rFonts w:ascii="FSAlbert" w:hAnsi="FSAlbert" w:cs="Arial"/>
          <w:b/>
          <w:szCs w:val="22"/>
          <w:lang w:val="en-GB"/>
        </w:rPr>
        <w:t xml:space="preserve">Raise Awareness </w:t>
      </w:r>
    </w:p>
    <w:p w14:paraId="72B61528" w14:textId="77777777" w:rsidR="000467E3" w:rsidRPr="000467E3" w:rsidRDefault="000467E3" w:rsidP="000467E3">
      <w:pPr>
        <w:contextualSpacing/>
        <w:jc w:val="both"/>
        <w:rPr>
          <w:rFonts w:ascii="FSAlbert" w:hAnsi="FSAlbert" w:cs="Arial"/>
          <w:b/>
          <w:szCs w:val="22"/>
          <w:lang w:val="en-GB"/>
        </w:rPr>
      </w:pPr>
    </w:p>
    <w:p w14:paraId="4E56A042" w14:textId="77777777" w:rsidR="000467E3" w:rsidRPr="000467E3" w:rsidRDefault="000467E3" w:rsidP="00820AA8">
      <w:pPr>
        <w:numPr>
          <w:ilvl w:val="0"/>
          <w:numId w:val="21"/>
        </w:numPr>
        <w:ind w:hanging="294"/>
        <w:contextualSpacing/>
        <w:jc w:val="both"/>
        <w:rPr>
          <w:rFonts w:ascii="FSAlbert" w:hAnsi="FSAlbert" w:cs="Arial"/>
          <w:szCs w:val="22"/>
          <w:lang w:val="en-GB"/>
        </w:rPr>
      </w:pPr>
      <w:r w:rsidRPr="000467E3">
        <w:rPr>
          <w:rFonts w:ascii="FSAlbert" w:hAnsi="FSAlbert" w:cs="Arial"/>
          <w:szCs w:val="22"/>
          <w:lang w:val="en-GB"/>
        </w:rPr>
        <w:t>The DSL will ensure that the school or college’s child protection policies are known, understood and used appropriately</w:t>
      </w:r>
    </w:p>
    <w:p w14:paraId="6C4EE036" w14:textId="77777777" w:rsidR="000467E3" w:rsidRPr="000467E3" w:rsidRDefault="000467E3" w:rsidP="000467E3">
      <w:pPr>
        <w:ind w:left="360"/>
        <w:jc w:val="both"/>
        <w:rPr>
          <w:rFonts w:ascii="FSAlbert" w:hAnsi="FSAlbert" w:cs="Arial"/>
          <w:szCs w:val="22"/>
          <w:lang w:val="en-GB"/>
        </w:rPr>
      </w:pPr>
    </w:p>
    <w:p w14:paraId="28FC6876" w14:textId="77777777" w:rsidR="000467E3" w:rsidRPr="000467E3" w:rsidRDefault="000467E3" w:rsidP="00820AA8">
      <w:pPr>
        <w:numPr>
          <w:ilvl w:val="0"/>
          <w:numId w:val="21"/>
        </w:numPr>
        <w:ind w:hanging="294"/>
        <w:contextualSpacing/>
        <w:jc w:val="both"/>
        <w:rPr>
          <w:rFonts w:ascii="FSAlbert" w:hAnsi="FSAlbert" w:cs="Arial"/>
          <w:szCs w:val="22"/>
          <w:lang w:val="en-GB"/>
        </w:rPr>
      </w:pPr>
      <w:r w:rsidRPr="000467E3">
        <w:rPr>
          <w:rFonts w:ascii="FSAlbert" w:hAnsi="FSAlbert" w:cs="Arial"/>
          <w:szCs w:val="22"/>
          <w:lang w:val="en-GB"/>
        </w:rPr>
        <w:t xml:space="preserve">Ensure the school or college’s child protection policy is reviewed annually the procedures and implementation are updated and reviewed regularly, and work with governing bodies or proprietors regarding this </w:t>
      </w:r>
    </w:p>
    <w:p w14:paraId="76403F9F" w14:textId="77777777" w:rsidR="000467E3" w:rsidRPr="000467E3" w:rsidRDefault="000467E3" w:rsidP="000467E3">
      <w:pPr>
        <w:jc w:val="both"/>
        <w:rPr>
          <w:rFonts w:ascii="FSAlbert" w:hAnsi="FSAlbert" w:cs="Arial"/>
          <w:szCs w:val="22"/>
          <w:lang w:val="en-GB"/>
        </w:rPr>
      </w:pPr>
    </w:p>
    <w:p w14:paraId="19D59EEA" w14:textId="77777777" w:rsidR="000467E3" w:rsidRPr="000467E3" w:rsidRDefault="000467E3" w:rsidP="00820AA8">
      <w:pPr>
        <w:numPr>
          <w:ilvl w:val="0"/>
          <w:numId w:val="21"/>
        </w:numPr>
        <w:ind w:hanging="294"/>
        <w:contextualSpacing/>
        <w:jc w:val="both"/>
        <w:rPr>
          <w:rFonts w:ascii="FSAlbert" w:hAnsi="FSAlbert" w:cs="Arial"/>
          <w:szCs w:val="22"/>
          <w:lang w:val="en-GB"/>
        </w:rPr>
      </w:pPr>
      <w:r w:rsidRPr="000467E3">
        <w:rPr>
          <w:rFonts w:ascii="FSAlbert" w:hAnsi="FSAlbert" w:cs="Arial"/>
          <w:szCs w:val="22"/>
          <w:lang w:val="en-GB"/>
        </w:rPr>
        <w:t xml:space="preserve">Ensure the child protection policy is available publicly and parents are aware of the fact that referrals about suspected abuse or neglect may be made and the role of the school or college in this and </w:t>
      </w:r>
    </w:p>
    <w:p w14:paraId="333E3D11" w14:textId="77777777" w:rsidR="000467E3" w:rsidRPr="000467E3" w:rsidRDefault="000467E3" w:rsidP="000467E3">
      <w:pPr>
        <w:jc w:val="both"/>
        <w:rPr>
          <w:rFonts w:ascii="FSAlbert" w:hAnsi="FSAlbert" w:cs="Arial"/>
          <w:szCs w:val="22"/>
          <w:lang w:val="en-GB"/>
        </w:rPr>
      </w:pPr>
    </w:p>
    <w:p w14:paraId="75B988A5" w14:textId="5C263BEB" w:rsidR="000467E3" w:rsidRPr="000467E3" w:rsidRDefault="000467E3" w:rsidP="00820AA8">
      <w:pPr>
        <w:numPr>
          <w:ilvl w:val="0"/>
          <w:numId w:val="21"/>
        </w:numPr>
        <w:ind w:hanging="294"/>
        <w:contextualSpacing/>
        <w:jc w:val="both"/>
        <w:rPr>
          <w:rFonts w:ascii="FSAlbert" w:hAnsi="FSAlbert" w:cs="Arial"/>
          <w:szCs w:val="22"/>
          <w:lang w:val="en-GB"/>
        </w:rPr>
      </w:pPr>
      <w:r w:rsidRPr="000467E3">
        <w:rPr>
          <w:rFonts w:ascii="FSAlbert" w:hAnsi="FSAlbert" w:cs="Arial"/>
          <w:szCs w:val="22"/>
          <w:lang w:val="en-GB"/>
        </w:rPr>
        <w:t xml:space="preserve">Link with the local LSCB </w:t>
      </w:r>
      <w:r w:rsidR="005C7A6A">
        <w:rPr>
          <w:rFonts w:ascii="FSAlbert" w:hAnsi="FSAlbert" w:cs="Arial"/>
          <w:szCs w:val="22"/>
          <w:lang w:val="en-GB"/>
        </w:rPr>
        <w:t xml:space="preserve">(Local Safeguarding Children’s Board) </w:t>
      </w:r>
      <w:r w:rsidRPr="000467E3">
        <w:rPr>
          <w:rFonts w:ascii="FSAlbert" w:hAnsi="FSAlbert" w:cs="Arial"/>
          <w:szCs w:val="22"/>
          <w:lang w:val="en-GB"/>
        </w:rPr>
        <w:t xml:space="preserve">to make sure staff are aware of training opportunities and the latest local policies on safeguarding </w:t>
      </w:r>
    </w:p>
    <w:p w14:paraId="69BC091E" w14:textId="77777777" w:rsidR="000467E3" w:rsidRPr="000467E3" w:rsidRDefault="000467E3" w:rsidP="000467E3">
      <w:pPr>
        <w:contextualSpacing/>
        <w:jc w:val="both"/>
        <w:rPr>
          <w:rFonts w:ascii="FSAlbert" w:hAnsi="FSAlbert" w:cs="Arial"/>
          <w:szCs w:val="22"/>
          <w:lang w:val="en-GB"/>
        </w:rPr>
      </w:pPr>
    </w:p>
    <w:p w14:paraId="6DB6A261" w14:textId="77777777" w:rsidR="000467E3" w:rsidRPr="000467E3" w:rsidRDefault="000467E3" w:rsidP="000467E3">
      <w:pPr>
        <w:contextualSpacing/>
        <w:jc w:val="both"/>
        <w:rPr>
          <w:rFonts w:ascii="FSAlbert" w:hAnsi="FSAlbert" w:cs="Arial"/>
          <w:b/>
          <w:szCs w:val="22"/>
          <w:lang w:val="en-GB"/>
        </w:rPr>
      </w:pPr>
      <w:r w:rsidRPr="000467E3">
        <w:rPr>
          <w:rFonts w:ascii="FSAlbert" w:hAnsi="FSAlbert" w:cs="Arial"/>
          <w:b/>
          <w:szCs w:val="22"/>
          <w:lang w:val="en-GB"/>
        </w:rPr>
        <w:t xml:space="preserve">Availability </w:t>
      </w:r>
    </w:p>
    <w:p w14:paraId="12806551" w14:textId="77777777" w:rsidR="000467E3" w:rsidRPr="000467E3" w:rsidRDefault="000467E3" w:rsidP="000467E3">
      <w:pPr>
        <w:contextualSpacing/>
        <w:jc w:val="both"/>
        <w:rPr>
          <w:rFonts w:ascii="FSAlbert" w:hAnsi="FSAlbert" w:cs="Arial"/>
          <w:b/>
          <w:szCs w:val="22"/>
          <w:lang w:val="en-GB"/>
        </w:rPr>
      </w:pPr>
    </w:p>
    <w:p w14:paraId="62BB947D" w14:textId="77777777" w:rsidR="000467E3" w:rsidRPr="000467E3" w:rsidRDefault="000467E3" w:rsidP="00820AA8">
      <w:pPr>
        <w:numPr>
          <w:ilvl w:val="0"/>
          <w:numId w:val="22"/>
        </w:numPr>
        <w:ind w:hanging="294"/>
        <w:contextualSpacing/>
        <w:jc w:val="both"/>
        <w:rPr>
          <w:rFonts w:ascii="FSAlbert" w:hAnsi="FSAlbert" w:cs="Arial"/>
          <w:szCs w:val="22"/>
          <w:lang w:val="en-GB"/>
        </w:rPr>
      </w:pPr>
      <w:r w:rsidRPr="000467E3">
        <w:rPr>
          <w:rFonts w:ascii="FSAlbert" w:hAnsi="FSAlbert" w:cs="Arial"/>
          <w:szCs w:val="22"/>
          <w:lang w:val="en-GB"/>
        </w:rPr>
        <w:t xml:space="preserve">During term time the designated safeguarding lead (or a deputy) will always be available for staff in the school or college to discuss any safeguarding concerns </w:t>
      </w:r>
    </w:p>
    <w:p w14:paraId="513C64DD" w14:textId="77777777" w:rsidR="000467E3" w:rsidRPr="000467E3" w:rsidRDefault="000467E3" w:rsidP="000467E3">
      <w:pPr>
        <w:ind w:left="720"/>
        <w:contextualSpacing/>
        <w:jc w:val="both"/>
        <w:rPr>
          <w:rFonts w:ascii="FSAlbert" w:hAnsi="FSAlbert" w:cs="Arial"/>
          <w:szCs w:val="22"/>
          <w:lang w:val="en-GB"/>
        </w:rPr>
      </w:pPr>
    </w:p>
    <w:p w14:paraId="14F649E1" w14:textId="77777777" w:rsidR="000467E3" w:rsidRDefault="000467E3" w:rsidP="00820AA8">
      <w:pPr>
        <w:numPr>
          <w:ilvl w:val="0"/>
          <w:numId w:val="22"/>
        </w:numPr>
        <w:ind w:hanging="294"/>
        <w:contextualSpacing/>
        <w:jc w:val="both"/>
        <w:rPr>
          <w:rFonts w:ascii="FSAlbert" w:eastAsia="Calibri" w:hAnsi="FSAlbert" w:cs="Arial"/>
          <w:color w:val="000000"/>
          <w:szCs w:val="22"/>
          <w:lang w:val="en-GB" w:eastAsia="en-GB"/>
        </w:rPr>
      </w:pPr>
      <w:r w:rsidRPr="000467E3">
        <w:rPr>
          <w:rFonts w:ascii="FSAlbert" w:hAnsi="FSAlbert" w:cs="Arial"/>
          <w:szCs w:val="22"/>
          <w:lang w:val="en-GB"/>
        </w:rPr>
        <w:t>There will also be a DSL or deputy available to be contacted out of hours/out of term for urgent enquiries such as an Initial Child Protection Case Conference</w:t>
      </w:r>
      <w:r w:rsidRPr="000467E3">
        <w:rPr>
          <w:rFonts w:ascii="FSAlbert" w:eastAsia="Calibri" w:hAnsi="FSAlbert" w:cs="Arial"/>
          <w:color w:val="000000"/>
          <w:szCs w:val="22"/>
          <w:lang w:val="en-GB" w:eastAsia="en-GB"/>
        </w:rPr>
        <w:t xml:space="preserve"> </w:t>
      </w:r>
    </w:p>
    <w:p w14:paraId="5CF9946D" w14:textId="77777777" w:rsidR="000A78EF" w:rsidRDefault="000A78EF" w:rsidP="000A78EF">
      <w:pPr>
        <w:pStyle w:val="ListParagraph"/>
        <w:rPr>
          <w:rFonts w:ascii="FSAlbert" w:eastAsia="Calibri" w:hAnsi="FSAlbert" w:cs="Arial"/>
          <w:color w:val="000000"/>
          <w:szCs w:val="22"/>
          <w:lang w:val="en-GB" w:eastAsia="en-GB"/>
        </w:rPr>
      </w:pPr>
    </w:p>
    <w:p w14:paraId="3A40A4A8" w14:textId="77777777" w:rsidR="000A78EF" w:rsidRPr="000467E3" w:rsidRDefault="000A78EF" w:rsidP="000A78EF">
      <w:pPr>
        <w:contextualSpacing/>
        <w:jc w:val="both"/>
        <w:rPr>
          <w:rFonts w:ascii="FSAlbert" w:eastAsia="Calibri" w:hAnsi="FSAlbert" w:cs="Arial"/>
          <w:color w:val="000000"/>
          <w:szCs w:val="22"/>
          <w:lang w:val="en-GB" w:eastAsia="en-GB"/>
        </w:rPr>
      </w:pPr>
    </w:p>
    <w:p w14:paraId="477CFD2D" w14:textId="77777777" w:rsidR="000467E3" w:rsidRPr="000467E3" w:rsidRDefault="000467E3" w:rsidP="000467E3">
      <w:pPr>
        <w:tabs>
          <w:tab w:val="left" w:pos="2016"/>
        </w:tabs>
        <w:spacing w:after="160"/>
        <w:rPr>
          <w:rFonts w:ascii="FSAlbert" w:eastAsia="Calibri" w:hAnsi="FSAlbert" w:cs="Arial"/>
          <w:i/>
          <w:color w:val="0000FF"/>
          <w:szCs w:val="22"/>
          <w:lang w:val="en-GB"/>
        </w:rPr>
      </w:pPr>
    </w:p>
    <w:p w14:paraId="21098948" w14:textId="77777777" w:rsidR="000467E3" w:rsidRPr="000467E3" w:rsidRDefault="000467E3" w:rsidP="000467E3">
      <w:pPr>
        <w:widowControl w:val="0"/>
        <w:overflowPunct w:val="0"/>
        <w:autoSpaceDE w:val="0"/>
        <w:autoSpaceDN w:val="0"/>
        <w:adjustRightInd w:val="0"/>
        <w:ind w:right="28"/>
        <w:jc w:val="both"/>
        <w:textAlignment w:val="baseline"/>
        <w:rPr>
          <w:rFonts w:ascii="FSAlbert" w:hAnsi="FSAlbert" w:cs="Arial"/>
          <w:b/>
          <w:szCs w:val="22"/>
          <w:lang w:val="en-GB"/>
        </w:rPr>
      </w:pPr>
      <w:r w:rsidRPr="000467E3">
        <w:rPr>
          <w:rFonts w:ascii="FSAlbert" w:hAnsi="FSAlbert" w:cs="Arial"/>
          <w:b/>
          <w:szCs w:val="22"/>
          <w:lang w:val="en-GB"/>
        </w:rPr>
        <w:t xml:space="preserve">2.4 </w:t>
      </w:r>
      <w:r w:rsidRPr="000467E3">
        <w:rPr>
          <w:rFonts w:ascii="FSAlbert" w:hAnsi="FSAlbert" w:cs="Arial"/>
          <w:b/>
          <w:szCs w:val="22"/>
          <w:lang w:val="en-GB"/>
        </w:rPr>
        <w:tab/>
        <w:t>All staff and volunteers will:</w:t>
      </w:r>
    </w:p>
    <w:p w14:paraId="05E45225" w14:textId="77777777" w:rsidR="000467E3" w:rsidRPr="000467E3" w:rsidRDefault="000467E3" w:rsidP="000467E3">
      <w:pPr>
        <w:widowControl w:val="0"/>
        <w:overflowPunct w:val="0"/>
        <w:autoSpaceDE w:val="0"/>
        <w:autoSpaceDN w:val="0"/>
        <w:adjustRightInd w:val="0"/>
        <w:ind w:right="28"/>
        <w:jc w:val="both"/>
        <w:textAlignment w:val="baseline"/>
        <w:rPr>
          <w:rFonts w:ascii="FSAlbert" w:hAnsi="FSAlbert" w:cs="Arial"/>
          <w:b/>
          <w:szCs w:val="22"/>
          <w:lang w:val="en-GB"/>
        </w:rPr>
      </w:pPr>
    </w:p>
    <w:p w14:paraId="233017C1" w14:textId="77777777" w:rsidR="000467E3" w:rsidRPr="000467E3" w:rsidRDefault="000467E3" w:rsidP="00820AA8">
      <w:pPr>
        <w:widowControl w:val="0"/>
        <w:numPr>
          <w:ilvl w:val="0"/>
          <w:numId w:val="7"/>
        </w:numPr>
        <w:overflowPunct w:val="0"/>
        <w:autoSpaceDE w:val="0"/>
        <w:autoSpaceDN w:val="0"/>
        <w:adjustRightInd w:val="0"/>
        <w:spacing w:after="160"/>
        <w:ind w:left="709" w:right="28" w:hanging="283"/>
        <w:jc w:val="both"/>
        <w:textAlignment w:val="baseline"/>
        <w:rPr>
          <w:rFonts w:ascii="FSAlbert" w:hAnsi="FSAlbert" w:cs="Arial"/>
          <w:szCs w:val="22"/>
          <w:lang w:val="en-GB"/>
        </w:rPr>
      </w:pPr>
      <w:r w:rsidRPr="000467E3">
        <w:rPr>
          <w:rFonts w:ascii="FSAlbert" w:hAnsi="FSAlbert" w:cs="Arial"/>
          <w:szCs w:val="22"/>
          <w:lang w:val="en-GB"/>
        </w:rPr>
        <w:t xml:space="preserve">read and sign to say that they understand and will fully comply with the School’s policies and </w:t>
      </w:r>
      <w:r w:rsidRPr="000467E3">
        <w:rPr>
          <w:rFonts w:ascii="FSAlbert" w:hAnsi="FSAlbert" w:cs="Arial"/>
          <w:szCs w:val="22"/>
          <w:lang w:val="en-GB"/>
        </w:rPr>
        <w:lastRenderedPageBreak/>
        <w:t>procedures</w:t>
      </w:r>
    </w:p>
    <w:p w14:paraId="070C1771" w14:textId="2BDED09A" w:rsidR="000467E3" w:rsidRPr="00030F3A" w:rsidRDefault="000467E3" w:rsidP="00820AA8">
      <w:pPr>
        <w:widowControl w:val="0"/>
        <w:numPr>
          <w:ilvl w:val="0"/>
          <w:numId w:val="7"/>
        </w:numPr>
        <w:overflowPunct w:val="0"/>
        <w:autoSpaceDE w:val="0"/>
        <w:autoSpaceDN w:val="0"/>
        <w:adjustRightInd w:val="0"/>
        <w:spacing w:after="160"/>
        <w:ind w:left="709" w:right="28" w:hanging="283"/>
        <w:jc w:val="both"/>
        <w:textAlignment w:val="baseline"/>
        <w:rPr>
          <w:rFonts w:ascii="FSAlbert" w:hAnsi="FSAlbert" w:cs="Arial"/>
          <w:szCs w:val="22"/>
          <w:lang w:val="en-GB"/>
        </w:rPr>
      </w:pPr>
      <w:r w:rsidRPr="00030F3A">
        <w:rPr>
          <w:rFonts w:ascii="FSAlbert" w:hAnsi="FSAlbert" w:cs="Arial"/>
          <w:szCs w:val="22"/>
          <w:lang w:val="en-GB"/>
        </w:rPr>
        <w:t>read and sign to say that they understand ‘Keeping Children Safe in Education’</w:t>
      </w:r>
      <w:r w:rsidR="00DD552E" w:rsidRPr="00030F3A">
        <w:rPr>
          <w:rFonts w:ascii="FSAlbert" w:hAnsi="FSAlbert" w:cs="Arial"/>
          <w:szCs w:val="22"/>
          <w:lang w:val="en-GB"/>
        </w:rPr>
        <w:t xml:space="preserve"> and complete relevant training annually. </w:t>
      </w:r>
    </w:p>
    <w:p w14:paraId="1CC95BF7" w14:textId="4386C7CE" w:rsidR="00FF5802" w:rsidRPr="00030F3A" w:rsidRDefault="00FF5802" w:rsidP="00820AA8">
      <w:pPr>
        <w:widowControl w:val="0"/>
        <w:numPr>
          <w:ilvl w:val="0"/>
          <w:numId w:val="7"/>
        </w:numPr>
        <w:overflowPunct w:val="0"/>
        <w:autoSpaceDE w:val="0"/>
        <w:autoSpaceDN w:val="0"/>
        <w:adjustRightInd w:val="0"/>
        <w:spacing w:after="160"/>
        <w:ind w:left="709" w:right="28" w:hanging="283"/>
        <w:jc w:val="both"/>
        <w:textAlignment w:val="baseline"/>
        <w:rPr>
          <w:rFonts w:ascii="FSAlbert" w:hAnsi="FSAlbert" w:cs="Arial"/>
          <w:szCs w:val="22"/>
          <w:lang w:val="en-GB"/>
        </w:rPr>
      </w:pPr>
      <w:r w:rsidRPr="00030F3A">
        <w:rPr>
          <w:rFonts w:ascii="FSAlbert" w:hAnsi="FSAlbert" w:cs="Arial"/>
          <w:szCs w:val="22"/>
          <w:lang w:val="en-GB"/>
        </w:rPr>
        <w:t xml:space="preserve">Complete Prevent Training annually. </w:t>
      </w:r>
    </w:p>
    <w:p w14:paraId="75EBF2BC" w14:textId="77777777" w:rsidR="000467E3" w:rsidRPr="000467E3" w:rsidRDefault="000467E3" w:rsidP="00820AA8">
      <w:pPr>
        <w:widowControl w:val="0"/>
        <w:numPr>
          <w:ilvl w:val="0"/>
          <w:numId w:val="7"/>
        </w:numPr>
        <w:overflowPunct w:val="0"/>
        <w:autoSpaceDE w:val="0"/>
        <w:autoSpaceDN w:val="0"/>
        <w:adjustRightInd w:val="0"/>
        <w:spacing w:after="160"/>
        <w:ind w:left="0" w:right="28" w:firstLine="426"/>
        <w:jc w:val="both"/>
        <w:textAlignment w:val="baseline"/>
        <w:rPr>
          <w:rFonts w:ascii="FSAlbert" w:hAnsi="FSAlbert" w:cs="Arial"/>
          <w:szCs w:val="22"/>
          <w:lang w:val="en-GB"/>
        </w:rPr>
      </w:pPr>
      <w:r w:rsidRPr="000467E3">
        <w:rPr>
          <w:rFonts w:ascii="FSAlbert" w:hAnsi="FSAlbert" w:cs="Arial"/>
          <w:szCs w:val="22"/>
          <w:lang w:val="en-GB"/>
        </w:rPr>
        <w:t>attend annual whole school training and other appropriate training identified</w:t>
      </w:r>
    </w:p>
    <w:p w14:paraId="77CC0856" w14:textId="77777777" w:rsidR="000467E3" w:rsidRPr="000467E3" w:rsidRDefault="000467E3" w:rsidP="00820AA8">
      <w:pPr>
        <w:widowControl w:val="0"/>
        <w:numPr>
          <w:ilvl w:val="0"/>
          <w:numId w:val="7"/>
        </w:numPr>
        <w:overflowPunct w:val="0"/>
        <w:autoSpaceDE w:val="0"/>
        <w:autoSpaceDN w:val="0"/>
        <w:adjustRightInd w:val="0"/>
        <w:spacing w:after="160"/>
        <w:ind w:right="28" w:hanging="294"/>
        <w:jc w:val="both"/>
        <w:textAlignment w:val="baseline"/>
        <w:rPr>
          <w:rFonts w:ascii="FSAlbert" w:hAnsi="FSAlbert" w:cs="Arial"/>
          <w:szCs w:val="22"/>
          <w:lang w:val="en-GB"/>
        </w:rPr>
      </w:pPr>
      <w:r w:rsidRPr="000467E3">
        <w:rPr>
          <w:rFonts w:ascii="FSAlbert" w:hAnsi="FSAlbert" w:cs="Arial"/>
          <w:szCs w:val="22"/>
          <w:lang w:val="en-GB"/>
        </w:rPr>
        <w:t>identify concerns as early as possible and provide help, to prevent concerns from escalating and identify children who may be in need of extra help or who are suffering or are likely to suffer significant harm</w:t>
      </w:r>
    </w:p>
    <w:p w14:paraId="6968B6C3" w14:textId="77777777" w:rsidR="000467E3" w:rsidRPr="000467E3" w:rsidRDefault="000467E3" w:rsidP="00820AA8">
      <w:pPr>
        <w:widowControl w:val="0"/>
        <w:numPr>
          <w:ilvl w:val="0"/>
          <w:numId w:val="7"/>
        </w:numPr>
        <w:overflowPunct w:val="0"/>
        <w:autoSpaceDE w:val="0"/>
        <w:autoSpaceDN w:val="0"/>
        <w:adjustRightInd w:val="0"/>
        <w:spacing w:after="160"/>
        <w:ind w:left="0" w:right="28" w:firstLine="426"/>
        <w:jc w:val="both"/>
        <w:textAlignment w:val="baseline"/>
        <w:rPr>
          <w:rFonts w:ascii="FSAlbert" w:hAnsi="FSAlbert" w:cs="Arial"/>
          <w:szCs w:val="22"/>
          <w:lang w:val="en-GB"/>
        </w:rPr>
      </w:pPr>
      <w:r w:rsidRPr="000467E3">
        <w:rPr>
          <w:rFonts w:ascii="FSAlbert" w:hAnsi="FSAlbert" w:cs="Arial"/>
          <w:szCs w:val="22"/>
          <w:lang w:val="en-GB"/>
        </w:rPr>
        <w:t>provide a safe environment in which children can learn</w:t>
      </w:r>
    </w:p>
    <w:p w14:paraId="713849DA" w14:textId="77777777" w:rsidR="000467E3" w:rsidRPr="000467E3" w:rsidRDefault="000467E3" w:rsidP="00820AA8">
      <w:pPr>
        <w:widowControl w:val="0"/>
        <w:numPr>
          <w:ilvl w:val="0"/>
          <w:numId w:val="7"/>
        </w:numPr>
        <w:overflowPunct w:val="0"/>
        <w:autoSpaceDE w:val="0"/>
        <w:autoSpaceDN w:val="0"/>
        <w:adjustRightInd w:val="0"/>
        <w:spacing w:after="160"/>
        <w:ind w:right="28" w:hanging="294"/>
        <w:jc w:val="both"/>
        <w:textAlignment w:val="baseline"/>
        <w:rPr>
          <w:rFonts w:ascii="FSAlbert" w:hAnsi="FSAlbert" w:cs="Arial"/>
          <w:szCs w:val="22"/>
          <w:lang w:val="en-GB"/>
        </w:rPr>
      </w:pPr>
      <w:r w:rsidRPr="000467E3">
        <w:rPr>
          <w:rFonts w:ascii="FSAlbert" w:hAnsi="FSAlbert" w:cs="Arial"/>
          <w:szCs w:val="22"/>
          <w:lang w:val="en-GB"/>
        </w:rPr>
        <w:t>be aware that they may be asked to support a Social Worker to take decisions about individual children</w:t>
      </w:r>
    </w:p>
    <w:p w14:paraId="1776296F" w14:textId="77777777" w:rsidR="000467E3" w:rsidRPr="000467E3" w:rsidRDefault="000467E3" w:rsidP="00820AA8">
      <w:pPr>
        <w:widowControl w:val="0"/>
        <w:numPr>
          <w:ilvl w:val="0"/>
          <w:numId w:val="7"/>
        </w:numPr>
        <w:overflowPunct w:val="0"/>
        <w:autoSpaceDE w:val="0"/>
        <w:autoSpaceDN w:val="0"/>
        <w:adjustRightInd w:val="0"/>
        <w:spacing w:after="160"/>
        <w:ind w:left="709" w:right="28" w:hanging="283"/>
        <w:jc w:val="both"/>
        <w:textAlignment w:val="baseline"/>
        <w:rPr>
          <w:rFonts w:ascii="FSAlbert" w:hAnsi="FSAlbert" w:cs="Arial"/>
          <w:szCs w:val="22"/>
          <w:lang w:val="en-GB"/>
        </w:rPr>
      </w:pPr>
      <w:r w:rsidRPr="000467E3">
        <w:rPr>
          <w:rFonts w:ascii="FSAlbert" w:hAnsi="FSAlbert" w:cs="Arial"/>
          <w:szCs w:val="22"/>
          <w:lang w:val="en-GB"/>
        </w:rPr>
        <w:t>inform the designated safeguarding lead of any concerns about a child immediately</w:t>
      </w:r>
    </w:p>
    <w:p w14:paraId="2B2036E8" w14:textId="77777777" w:rsidR="000467E3" w:rsidRPr="000467E3" w:rsidRDefault="000467E3" w:rsidP="00820AA8">
      <w:pPr>
        <w:widowControl w:val="0"/>
        <w:numPr>
          <w:ilvl w:val="0"/>
          <w:numId w:val="7"/>
        </w:numPr>
        <w:overflowPunct w:val="0"/>
        <w:autoSpaceDE w:val="0"/>
        <w:autoSpaceDN w:val="0"/>
        <w:adjustRightInd w:val="0"/>
        <w:spacing w:after="160"/>
        <w:ind w:left="709" w:right="28" w:hanging="283"/>
        <w:jc w:val="both"/>
        <w:textAlignment w:val="baseline"/>
        <w:rPr>
          <w:rFonts w:ascii="FSAlbert" w:hAnsi="FSAlbert" w:cs="Arial"/>
          <w:szCs w:val="22"/>
          <w:lang w:val="en-GB"/>
        </w:rPr>
      </w:pPr>
      <w:r w:rsidRPr="000467E3">
        <w:rPr>
          <w:rFonts w:ascii="FSAlbert" w:hAnsi="FSAlbert" w:cs="Arial"/>
          <w:szCs w:val="22"/>
          <w:lang w:val="en-GB"/>
        </w:rPr>
        <w:t>inform the head of any concerns regarding an adult within school at the earliest opportunity</w:t>
      </w:r>
    </w:p>
    <w:p w14:paraId="0DE722DF" w14:textId="77777777" w:rsidR="000467E3" w:rsidRPr="000467E3" w:rsidRDefault="000467E3" w:rsidP="00820AA8">
      <w:pPr>
        <w:widowControl w:val="0"/>
        <w:numPr>
          <w:ilvl w:val="0"/>
          <w:numId w:val="7"/>
        </w:numPr>
        <w:overflowPunct w:val="0"/>
        <w:autoSpaceDE w:val="0"/>
        <w:autoSpaceDN w:val="0"/>
        <w:adjustRightInd w:val="0"/>
        <w:spacing w:after="160"/>
        <w:ind w:left="709" w:right="28" w:hanging="283"/>
        <w:jc w:val="both"/>
        <w:textAlignment w:val="baseline"/>
        <w:rPr>
          <w:rFonts w:ascii="FSAlbert" w:hAnsi="FSAlbert" w:cs="Arial"/>
          <w:szCs w:val="22"/>
          <w:lang w:val="en-GB"/>
        </w:rPr>
      </w:pPr>
      <w:r w:rsidRPr="000467E3">
        <w:rPr>
          <w:rFonts w:ascii="FSAlbert" w:hAnsi="FSAlbert" w:cs="Arial"/>
          <w:szCs w:val="22"/>
          <w:lang w:val="en-GB"/>
        </w:rPr>
        <w:t>inform the Chair of Governors of any concerns regarding the head at the earliest opportunity</w:t>
      </w:r>
    </w:p>
    <w:p w14:paraId="77318E83" w14:textId="77777777" w:rsidR="000467E3" w:rsidRDefault="000467E3" w:rsidP="00820AA8">
      <w:pPr>
        <w:widowControl w:val="0"/>
        <w:numPr>
          <w:ilvl w:val="0"/>
          <w:numId w:val="7"/>
        </w:numPr>
        <w:overflowPunct w:val="0"/>
        <w:autoSpaceDE w:val="0"/>
        <w:autoSpaceDN w:val="0"/>
        <w:adjustRightInd w:val="0"/>
        <w:spacing w:after="160"/>
        <w:ind w:left="709" w:right="28" w:hanging="283"/>
        <w:jc w:val="both"/>
        <w:textAlignment w:val="baseline"/>
        <w:rPr>
          <w:rFonts w:ascii="FSAlbert" w:hAnsi="FSAlbert" w:cs="Arial"/>
          <w:szCs w:val="22"/>
          <w:lang w:val="en-GB"/>
        </w:rPr>
      </w:pPr>
      <w:r w:rsidRPr="000467E3">
        <w:rPr>
          <w:rFonts w:ascii="FSAlbert" w:hAnsi="FSAlbert" w:cs="Arial"/>
          <w:szCs w:val="22"/>
          <w:lang w:val="en-GB"/>
        </w:rPr>
        <w:t>Act on the concern and make the referral themselves if they feel the concern is not being taken seriously</w:t>
      </w:r>
    </w:p>
    <w:p w14:paraId="03C817DD" w14:textId="77777777" w:rsidR="00543162" w:rsidRPr="000467E3" w:rsidRDefault="00543162" w:rsidP="00820AA8">
      <w:pPr>
        <w:widowControl w:val="0"/>
        <w:numPr>
          <w:ilvl w:val="0"/>
          <w:numId w:val="7"/>
        </w:numPr>
        <w:overflowPunct w:val="0"/>
        <w:autoSpaceDE w:val="0"/>
        <w:autoSpaceDN w:val="0"/>
        <w:adjustRightInd w:val="0"/>
        <w:spacing w:after="160"/>
        <w:ind w:left="709" w:right="28" w:hanging="283"/>
        <w:jc w:val="both"/>
        <w:textAlignment w:val="baseline"/>
        <w:rPr>
          <w:rFonts w:ascii="FSAlbert" w:hAnsi="FSAlbert" w:cs="Arial"/>
          <w:szCs w:val="22"/>
          <w:lang w:val="en-GB"/>
        </w:rPr>
      </w:pPr>
    </w:p>
    <w:p w14:paraId="43353F0F" w14:textId="77777777" w:rsidR="000467E3" w:rsidRPr="000467E3" w:rsidRDefault="000467E3" w:rsidP="000467E3">
      <w:pPr>
        <w:spacing w:after="160"/>
        <w:jc w:val="both"/>
        <w:rPr>
          <w:rFonts w:ascii="FSAlbert" w:eastAsia="Calibri" w:hAnsi="FSAlbert" w:cs="Arial"/>
          <w:b/>
          <w:szCs w:val="22"/>
          <w:lang w:val="en-GB"/>
        </w:rPr>
      </w:pPr>
      <w:r w:rsidRPr="000467E3">
        <w:rPr>
          <w:rFonts w:ascii="FSAlbert" w:eastAsia="Calibri" w:hAnsi="FSAlbert" w:cs="Arial"/>
          <w:b/>
          <w:szCs w:val="22"/>
          <w:lang w:val="en-GB"/>
        </w:rPr>
        <w:t>Section 3 – Child Protection Procedures</w:t>
      </w:r>
    </w:p>
    <w:p w14:paraId="6CC10BDF"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b/>
          <w:szCs w:val="22"/>
          <w:lang w:val="en-GB"/>
        </w:rPr>
        <w:t>3.1</w:t>
      </w:r>
      <w:r w:rsidRPr="000467E3">
        <w:rPr>
          <w:rFonts w:ascii="FSAlbert" w:eastAsia="Calibri" w:hAnsi="FSAlbert" w:cs="Arial"/>
          <w:szCs w:val="22"/>
          <w:lang w:val="en-GB"/>
        </w:rPr>
        <w:t xml:space="preserve"> </w:t>
      </w:r>
    </w:p>
    <w:p w14:paraId="44F159A8" w14:textId="77777777" w:rsidR="000467E3" w:rsidRPr="000467E3" w:rsidRDefault="000467E3" w:rsidP="000467E3">
      <w:pPr>
        <w:ind w:right="26"/>
        <w:jc w:val="both"/>
        <w:rPr>
          <w:rFonts w:ascii="FSAlbert" w:eastAsia="Calibri" w:hAnsi="FSAlbert" w:cs="Arial"/>
          <w:b/>
          <w:szCs w:val="22"/>
          <w:lang w:val="en-GB"/>
        </w:rPr>
      </w:pPr>
      <w:r w:rsidRPr="000467E3">
        <w:rPr>
          <w:rFonts w:ascii="FSAlbert" w:eastAsia="Calibri" w:hAnsi="FSAlbert" w:cs="Arial"/>
          <w:b/>
          <w:szCs w:val="22"/>
          <w:lang w:val="en-GB"/>
        </w:rPr>
        <w:t>Definitions:</w:t>
      </w:r>
    </w:p>
    <w:p w14:paraId="7A094E61" w14:textId="77777777" w:rsidR="000467E3" w:rsidRPr="000467E3" w:rsidRDefault="000467E3" w:rsidP="000467E3">
      <w:pPr>
        <w:ind w:right="26"/>
        <w:jc w:val="both"/>
        <w:rPr>
          <w:rFonts w:ascii="FSAlbert" w:eastAsia="Calibri" w:hAnsi="FSAlbert" w:cs="Arial"/>
          <w:b/>
          <w:szCs w:val="22"/>
          <w:lang w:val="en-GB"/>
        </w:rPr>
      </w:pPr>
    </w:p>
    <w:p w14:paraId="5210E2F6" w14:textId="76D3B5F3" w:rsidR="000467E3" w:rsidRPr="000467E3" w:rsidRDefault="000467E3" w:rsidP="000467E3">
      <w:pPr>
        <w:ind w:right="26"/>
        <w:jc w:val="both"/>
        <w:rPr>
          <w:rFonts w:ascii="FSAlbert" w:eastAsia="Calibri" w:hAnsi="FSAlbert" w:cs="Arial"/>
          <w:szCs w:val="22"/>
          <w:lang w:val="en-GB"/>
        </w:rPr>
      </w:pPr>
      <w:r w:rsidRPr="000467E3">
        <w:rPr>
          <w:rFonts w:ascii="FSAlbert" w:eastAsia="Calibri" w:hAnsi="FSAlbert" w:cs="Arial"/>
          <w:szCs w:val="22"/>
          <w:lang w:val="en-GB"/>
        </w:rPr>
        <w:t>(‘Working Together’ 2018 and ‘Keeping Children Safe in Education’ 202</w:t>
      </w:r>
      <w:r w:rsidR="000669BA">
        <w:rPr>
          <w:rFonts w:ascii="FSAlbert" w:eastAsia="Calibri" w:hAnsi="FSAlbert" w:cs="Arial"/>
          <w:szCs w:val="22"/>
          <w:lang w:val="en-GB"/>
        </w:rPr>
        <w:t>4</w:t>
      </w:r>
      <w:r w:rsidRPr="000467E3">
        <w:rPr>
          <w:rFonts w:ascii="FSAlbert" w:eastAsia="Calibri" w:hAnsi="FSAlbert" w:cs="Arial"/>
          <w:szCs w:val="22"/>
          <w:lang w:val="en-GB"/>
        </w:rPr>
        <w:t>)</w:t>
      </w:r>
    </w:p>
    <w:p w14:paraId="6CDFDDCB" w14:textId="77777777" w:rsidR="000467E3" w:rsidRPr="000467E3" w:rsidRDefault="000467E3" w:rsidP="000467E3">
      <w:pPr>
        <w:ind w:right="26"/>
        <w:jc w:val="both"/>
        <w:rPr>
          <w:rFonts w:ascii="FSAlbert" w:eastAsia="Calibri" w:hAnsi="FSAlbert" w:cs="Arial"/>
          <w:szCs w:val="22"/>
          <w:lang w:val="en-GB"/>
        </w:rPr>
      </w:pPr>
    </w:p>
    <w:p w14:paraId="634C9A32" w14:textId="77777777" w:rsidR="000467E3" w:rsidRPr="000467E3" w:rsidRDefault="000467E3" w:rsidP="000467E3">
      <w:pPr>
        <w:ind w:right="26"/>
        <w:jc w:val="both"/>
        <w:rPr>
          <w:rFonts w:ascii="FSAlbert" w:eastAsia="Calibri" w:hAnsi="FSAlbert" w:cs="Arial"/>
          <w:szCs w:val="22"/>
          <w:lang w:val="en-GB"/>
        </w:rPr>
      </w:pPr>
      <w:r w:rsidRPr="000467E3">
        <w:rPr>
          <w:rFonts w:ascii="FSAlbert" w:eastAsia="Calibri" w:hAnsi="FSAlbert" w:cs="Arial"/>
          <w:b/>
          <w:szCs w:val="22"/>
          <w:lang w:val="en-GB"/>
        </w:rPr>
        <w:t>A child:</w:t>
      </w:r>
      <w:r w:rsidRPr="000467E3">
        <w:rPr>
          <w:rFonts w:ascii="FSAlbert" w:eastAsia="Calibri" w:hAnsi="FSAlbert" w:cs="Arial"/>
          <w:szCs w:val="22"/>
          <w:lang w:val="en-GB"/>
        </w:rPr>
        <w:t xml:space="preserve"> any person under the age of 18 years.</w:t>
      </w:r>
    </w:p>
    <w:p w14:paraId="0CC46E46" w14:textId="77777777" w:rsidR="000467E3" w:rsidRPr="000467E3" w:rsidRDefault="000467E3" w:rsidP="000467E3">
      <w:pPr>
        <w:ind w:right="26"/>
        <w:jc w:val="both"/>
        <w:rPr>
          <w:rFonts w:ascii="FSAlbert" w:eastAsia="Calibri" w:hAnsi="FSAlbert" w:cs="Arial"/>
          <w:szCs w:val="22"/>
          <w:lang w:val="en-GB"/>
        </w:rPr>
      </w:pPr>
    </w:p>
    <w:p w14:paraId="66C71B70" w14:textId="77777777" w:rsidR="000467E3" w:rsidRPr="000467E3" w:rsidRDefault="000467E3" w:rsidP="000467E3">
      <w:pPr>
        <w:ind w:right="26"/>
        <w:jc w:val="both"/>
        <w:rPr>
          <w:rFonts w:ascii="FSAlbert" w:eastAsia="Calibri" w:hAnsi="FSAlbert" w:cs="Arial"/>
          <w:szCs w:val="22"/>
          <w:lang w:val="en-GB"/>
        </w:rPr>
      </w:pPr>
      <w:r w:rsidRPr="000467E3">
        <w:rPr>
          <w:rFonts w:ascii="FSAlbert" w:eastAsia="Calibri" w:hAnsi="FSAlbert" w:cs="Arial"/>
          <w:b/>
          <w:szCs w:val="22"/>
          <w:lang w:val="en-GB"/>
        </w:rPr>
        <w:t>Harm</w:t>
      </w:r>
      <w:r w:rsidRPr="000467E3">
        <w:rPr>
          <w:rFonts w:ascii="FSAlbert" w:eastAsia="Calibri" w:hAnsi="FSAlbert" w:cs="Arial"/>
          <w:szCs w:val="22"/>
          <w:lang w:val="en-GB"/>
        </w:rPr>
        <w:t xml:space="preserve"> means ill-treatment or impairment of health and development, including, for example, impairment suffered from seeing or hearing the ill-treatment of </w:t>
      </w:r>
      <w:proofErr w:type="gramStart"/>
      <w:r w:rsidRPr="000467E3">
        <w:rPr>
          <w:rFonts w:ascii="FSAlbert" w:eastAsia="Calibri" w:hAnsi="FSAlbert" w:cs="Arial"/>
          <w:szCs w:val="22"/>
          <w:lang w:val="en-GB"/>
        </w:rPr>
        <w:t>another;</w:t>
      </w:r>
      <w:proofErr w:type="gramEnd"/>
      <w:r w:rsidRPr="000467E3">
        <w:rPr>
          <w:rFonts w:ascii="FSAlbert" w:eastAsia="Calibri" w:hAnsi="FSAlbert" w:cs="Arial"/>
          <w:szCs w:val="22"/>
          <w:lang w:val="en-GB"/>
        </w:rPr>
        <w:t xml:space="preserve"> </w:t>
      </w:r>
      <w:proofErr w:type="spellStart"/>
      <w:r w:rsidRPr="000467E3">
        <w:rPr>
          <w:rFonts w:ascii="FSAlbert" w:eastAsia="Calibri" w:hAnsi="FSAlbert" w:cs="Arial"/>
          <w:szCs w:val="22"/>
          <w:lang w:val="en-GB"/>
        </w:rPr>
        <w:t>eg</w:t>
      </w:r>
      <w:proofErr w:type="spellEnd"/>
      <w:r w:rsidRPr="000467E3">
        <w:rPr>
          <w:rFonts w:ascii="FSAlbert" w:eastAsia="Calibri" w:hAnsi="FSAlbert" w:cs="Arial"/>
          <w:szCs w:val="22"/>
          <w:lang w:val="en-GB"/>
        </w:rPr>
        <w:t xml:space="preserve"> as in the context of domestic violence. </w:t>
      </w:r>
    </w:p>
    <w:p w14:paraId="7F7497BD" w14:textId="77777777" w:rsidR="000467E3" w:rsidRPr="000467E3" w:rsidRDefault="000467E3" w:rsidP="000467E3">
      <w:pPr>
        <w:ind w:right="26"/>
        <w:jc w:val="both"/>
        <w:rPr>
          <w:rFonts w:ascii="FSAlbert" w:eastAsia="Calibri" w:hAnsi="FSAlbert" w:cs="Arial"/>
          <w:szCs w:val="22"/>
          <w:lang w:val="en-GB"/>
        </w:rPr>
      </w:pPr>
    </w:p>
    <w:p w14:paraId="36EE17C2" w14:textId="77777777" w:rsidR="000467E3" w:rsidRPr="000467E3" w:rsidRDefault="000467E3" w:rsidP="000467E3">
      <w:pPr>
        <w:ind w:right="26"/>
        <w:jc w:val="both"/>
        <w:rPr>
          <w:rFonts w:ascii="FSAlbert" w:eastAsia="Calibri" w:hAnsi="FSAlbert" w:cs="Arial"/>
          <w:szCs w:val="22"/>
          <w:lang w:val="en-GB"/>
        </w:rPr>
      </w:pPr>
      <w:r w:rsidRPr="000467E3">
        <w:rPr>
          <w:rFonts w:ascii="FSAlbert" w:eastAsia="Calibri" w:hAnsi="FSAlbert" w:cs="Arial"/>
          <w:b/>
          <w:szCs w:val="22"/>
          <w:lang w:val="en-GB"/>
        </w:rPr>
        <w:t>Development</w:t>
      </w:r>
      <w:r w:rsidRPr="000467E3">
        <w:rPr>
          <w:rFonts w:ascii="FSAlbert" w:eastAsia="Calibri" w:hAnsi="FSAlbert" w:cs="Arial"/>
          <w:szCs w:val="22"/>
          <w:lang w:val="en-GB"/>
        </w:rPr>
        <w:t xml:space="preserve"> means physical, intellectual, emotional, social or behavioural </w:t>
      </w:r>
      <w:proofErr w:type="gramStart"/>
      <w:r w:rsidRPr="000467E3">
        <w:rPr>
          <w:rFonts w:ascii="FSAlbert" w:eastAsia="Calibri" w:hAnsi="FSAlbert" w:cs="Arial"/>
          <w:szCs w:val="22"/>
          <w:lang w:val="en-GB"/>
        </w:rPr>
        <w:t>development;</w:t>
      </w:r>
      <w:proofErr w:type="gramEnd"/>
      <w:r w:rsidRPr="000467E3">
        <w:rPr>
          <w:rFonts w:ascii="FSAlbert" w:eastAsia="Calibri" w:hAnsi="FSAlbert" w:cs="Arial"/>
          <w:szCs w:val="22"/>
          <w:lang w:val="en-GB"/>
        </w:rPr>
        <w:t xml:space="preserve"> </w:t>
      </w:r>
    </w:p>
    <w:p w14:paraId="67124F1B" w14:textId="77777777" w:rsidR="000467E3" w:rsidRPr="000467E3" w:rsidRDefault="000467E3" w:rsidP="000467E3">
      <w:pPr>
        <w:ind w:right="26"/>
        <w:jc w:val="both"/>
        <w:rPr>
          <w:rFonts w:ascii="FSAlbert" w:eastAsia="Calibri" w:hAnsi="FSAlbert" w:cs="Arial"/>
          <w:szCs w:val="22"/>
          <w:lang w:val="en-GB"/>
        </w:rPr>
      </w:pPr>
    </w:p>
    <w:p w14:paraId="4471B2A6" w14:textId="77777777" w:rsidR="000467E3" w:rsidRPr="000467E3" w:rsidRDefault="000467E3" w:rsidP="000467E3">
      <w:pPr>
        <w:widowControl w:val="0"/>
        <w:autoSpaceDE w:val="0"/>
        <w:autoSpaceDN w:val="0"/>
        <w:rPr>
          <w:rFonts w:ascii="FSAlbert" w:eastAsia="Arial" w:hAnsi="FSAlbert" w:cs="Arial"/>
          <w:lang w:val="en-GB" w:eastAsia="en-GB" w:bidi="en-GB"/>
        </w:rPr>
      </w:pPr>
      <w:r w:rsidRPr="000467E3">
        <w:rPr>
          <w:rFonts w:ascii="FSAlbert" w:eastAsia="Calibri" w:hAnsi="FSAlbert" w:cs="Arial"/>
          <w:b/>
          <w:szCs w:val="22"/>
          <w:lang w:val="en-GB" w:eastAsia="en-GB" w:bidi="en-GB"/>
        </w:rPr>
        <w:t>Health</w:t>
      </w:r>
      <w:r w:rsidRPr="000467E3">
        <w:rPr>
          <w:rFonts w:ascii="FSAlbert" w:eastAsia="Calibri" w:hAnsi="FSAlbert" w:cs="Arial"/>
          <w:szCs w:val="22"/>
          <w:lang w:val="en-GB" w:eastAsia="en-GB" w:bidi="en-GB"/>
        </w:rPr>
        <w:t xml:space="preserve"> </w:t>
      </w:r>
      <w:r w:rsidRPr="000467E3">
        <w:rPr>
          <w:rFonts w:ascii="FSAlbert" w:eastAsia="Arial" w:hAnsi="FSAlbert" w:cs="Arial"/>
          <w:lang w:val="en-GB" w:eastAsia="en-GB" w:bidi="en-GB"/>
        </w:rPr>
        <w:t>includes physical and mental health e.g. failure to receive, or misuse of prescribed medication; pressure sores; sensory deprivation; extreme exclusion diets or force</w:t>
      </w:r>
      <w:r w:rsidRPr="000467E3">
        <w:rPr>
          <w:rFonts w:ascii="FSAlbert" w:eastAsia="Arial" w:hAnsi="FSAlbert" w:cs="Arial"/>
          <w:spacing w:val="-15"/>
          <w:lang w:val="en-GB" w:eastAsia="en-GB" w:bidi="en-GB"/>
        </w:rPr>
        <w:t xml:space="preserve"> </w:t>
      </w:r>
      <w:r w:rsidRPr="000467E3">
        <w:rPr>
          <w:rFonts w:ascii="FSAlbert" w:eastAsia="Arial" w:hAnsi="FSAlbert" w:cs="Arial"/>
          <w:lang w:val="en-GB" w:eastAsia="en-GB" w:bidi="en-GB"/>
        </w:rPr>
        <w:t>feeding.</w:t>
      </w:r>
    </w:p>
    <w:p w14:paraId="58DF5D19" w14:textId="77777777" w:rsidR="000467E3" w:rsidRPr="000467E3" w:rsidRDefault="000467E3" w:rsidP="000467E3">
      <w:pPr>
        <w:autoSpaceDE w:val="0"/>
        <w:autoSpaceDN w:val="0"/>
        <w:adjustRightInd w:val="0"/>
        <w:jc w:val="both"/>
        <w:rPr>
          <w:rFonts w:ascii="FSAlbert" w:eastAsia="Calibri" w:hAnsi="FSAlbert" w:cs="Arial"/>
          <w:szCs w:val="22"/>
          <w:lang w:val="en-GB"/>
        </w:rPr>
      </w:pPr>
    </w:p>
    <w:p w14:paraId="0C037D46" w14:textId="77777777" w:rsidR="000467E3" w:rsidRPr="000467E3" w:rsidRDefault="000467E3" w:rsidP="000467E3">
      <w:pPr>
        <w:autoSpaceDE w:val="0"/>
        <w:autoSpaceDN w:val="0"/>
        <w:adjustRightInd w:val="0"/>
        <w:spacing w:after="204"/>
        <w:jc w:val="both"/>
        <w:rPr>
          <w:rFonts w:ascii="FSAlbert" w:eastAsia="Calibri" w:hAnsi="FSAlbert" w:cs="Arial"/>
          <w:szCs w:val="22"/>
          <w:lang w:val="en-GB"/>
        </w:rPr>
      </w:pPr>
      <w:r w:rsidRPr="000467E3">
        <w:rPr>
          <w:rFonts w:ascii="FSAlbert" w:eastAsia="Calibri" w:hAnsi="FSAlbert" w:cs="Arial"/>
          <w:b/>
          <w:szCs w:val="22"/>
          <w:lang w:val="en-GB"/>
        </w:rPr>
        <w:t>Abuse:</w:t>
      </w:r>
      <w:r w:rsidRPr="000467E3">
        <w:rPr>
          <w:rFonts w:ascii="FSAlbert" w:eastAsia="Calibri" w:hAnsi="FSAlbert" w:cs="Arial"/>
          <w:szCs w:val="22"/>
          <w:lang w:val="en-GB"/>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 </w:t>
      </w:r>
      <w:r w:rsidRPr="000467E3">
        <w:rPr>
          <w:rFonts w:ascii="FSAlbert" w:hAnsi="FSAlbert"/>
        </w:rPr>
        <w:t xml:space="preserve">or more rarely by a stranger including both online and offline abuse. </w:t>
      </w:r>
    </w:p>
    <w:p w14:paraId="7CE99D33" w14:textId="77777777" w:rsidR="000467E3" w:rsidRPr="000467E3" w:rsidRDefault="000467E3" w:rsidP="000467E3">
      <w:pPr>
        <w:widowControl w:val="0"/>
        <w:autoSpaceDE w:val="0"/>
        <w:autoSpaceDN w:val="0"/>
        <w:ind w:right="209"/>
        <w:jc w:val="both"/>
        <w:rPr>
          <w:rFonts w:ascii="FSAlbert" w:eastAsia="Arial" w:hAnsi="FSAlbert" w:cs="Arial"/>
          <w:lang w:val="en-GB" w:eastAsia="en-GB" w:bidi="en-GB"/>
        </w:rPr>
      </w:pPr>
      <w:r w:rsidRPr="000467E3">
        <w:rPr>
          <w:rFonts w:ascii="FSAlbert" w:eastAsia="Arial" w:hAnsi="FSAlbert" w:cs="Arial"/>
          <w:b/>
          <w:lang w:val="en-GB" w:eastAsia="en-GB" w:bidi="en-GB"/>
        </w:rPr>
        <w:t xml:space="preserve">Physical Abuse </w:t>
      </w:r>
      <w:r w:rsidRPr="000467E3">
        <w:rPr>
          <w:rFonts w:ascii="FSAlbert" w:eastAsia="Arial" w:hAnsi="FSAlbert" w:cs="Arial"/>
          <w:lang w:val="en-GB" w:eastAsia="en-GB" w:bidi="en-GB"/>
        </w:rPr>
        <w:t>may involve hitting, shaking, throwing, poisoning, burning or</w:t>
      </w:r>
      <w:r w:rsidRPr="000467E3">
        <w:rPr>
          <w:rFonts w:ascii="FSAlbert" w:eastAsia="Arial" w:hAnsi="FSAlbert" w:cs="Arial"/>
          <w:spacing w:val="-13"/>
          <w:lang w:val="en-GB" w:eastAsia="en-GB" w:bidi="en-GB"/>
        </w:rPr>
        <w:t xml:space="preserve"> </w:t>
      </w:r>
      <w:r w:rsidRPr="000467E3">
        <w:rPr>
          <w:rFonts w:ascii="FSAlbert" w:eastAsia="Arial" w:hAnsi="FSAlbert" w:cs="Arial"/>
          <w:lang w:val="en-GB" w:eastAsia="en-GB" w:bidi="en-GB"/>
        </w:rPr>
        <w:t xml:space="preserve">scalding, drowning, </w:t>
      </w:r>
      <w:r w:rsidRPr="000467E3">
        <w:rPr>
          <w:rFonts w:ascii="FSAlbert" w:eastAsia="Arial" w:hAnsi="FSAlbert" w:cs="Arial"/>
          <w:lang w:val="en-GB" w:eastAsia="en-GB" w:bidi="en-GB"/>
        </w:rPr>
        <w:lastRenderedPageBreak/>
        <w:t>suffocating or otherwise causing physical harm to a child. Physical harm may also</w:t>
      </w:r>
      <w:r w:rsidRPr="000467E3">
        <w:rPr>
          <w:rFonts w:ascii="FSAlbert" w:eastAsia="Arial" w:hAnsi="FSAlbert" w:cs="Arial"/>
          <w:spacing w:val="-25"/>
          <w:lang w:val="en-GB" w:eastAsia="en-GB" w:bidi="en-GB"/>
        </w:rPr>
        <w:t xml:space="preserve"> </w:t>
      </w:r>
      <w:r w:rsidRPr="000467E3">
        <w:rPr>
          <w:rFonts w:ascii="FSAlbert" w:eastAsia="Arial" w:hAnsi="FSAlbert" w:cs="Arial"/>
          <w:lang w:val="en-GB" w:eastAsia="en-GB" w:bidi="en-GB"/>
        </w:rPr>
        <w:t>be caused when a parent or carer fabricates the symptoms or deliberately induces illness in</w:t>
      </w:r>
      <w:r w:rsidRPr="000467E3">
        <w:rPr>
          <w:rFonts w:ascii="FSAlbert" w:eastAsia="Arial" w:hAnsi="FSAlbert" w:cs="Arial"/>
          <w:spacing w:val="-16"/>
          <w:lang w:val="en-GB" w:eastAsia="en-GB" w:bidi="en-GB"/>
        </w:rPr>
        <w:t xml:space="preserve"> </w:t>
      </w:r>
      <w:r w:rsidRPr="000467E3">
        <w:rPr>
          <w:rFonts w:ascii="FSAlbert" w:eastAsia="Arial" w:hAnsi="FSAlbert" w:cs="Arial"/>
          <w:lang w:val="en-GB" w:eastAsia="en-GB" w:bidi="en-GB"/>
        </w:rPr>
        <w:t>a child.</w:t>
      </w:r>
    </w:p>
    <w:p w14:paraId="2940A544" w14:textId="77777777" w:rsidR="000467E3" w:rsidRPr="000467E3" w:rsidRDefault="000467E3" w:rsidP="000467E3">
      <w:pPr>
        <w:jc w:val="both"/>
        <w:rPr>
          <w:rFonts w:ascii="FSAlbert" w:eastAsia="Arial" w:hAnsi="FSAlbert" w:cs="Arial"/>
        </w:rPr>
      </w:pPr>
    </w:p>
    <w:p w14:paraId="3010DF5F"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r w:rsidRPr="000467E3">
        <w:rPr>
          <w:rFonts w:ascii="FSAlbert" w:eastAsia="Arial" w:hAnsi="FSAlbert" w:cs="Arial"/>
          <w:lang w:val="en-GB" w:eastAsia="en-GB" w:bidi="en-GB"/>
        </w:rPr>
        <w:t>Physical abuse may</w:t>
      </w:r>
      <w:r w:rsidRPr="000467E3">
        <w:rPr>
          <w:rFonts w:ascii="FSAlbert" w:eastAsia="Arial" w:hAnsi="FSAlbert" w:cs="Arial"/>
          <w:spacing w:val="-6"/>
          <w:lang w:val="en-GB" w:eastAsia="en-GB" w:bidi="en-GB"/>
        </w:rPr>
        <w:t xml:space="preserve"> </w:t>
      </w:r>
      <w:r w:rsidRPr="000467E3">
        <w:rPr>
          <w:rFonts w:ascii="FSAlbert" w:eastAsia="Arial" w:hAnsi="FSAlbert" w:cs="Arial"/>
          <w:lang w:val="en-GB" w:eastAsia="en-GB" w:bidi="en-GB"/>
        </w:rPr>
        <w:t>include:</w:t>
      </w:r>
    </w:p>
    <w:p w14:paraId="125605CC" w14:textId="77777777" w:rsidR="000467E3" w:rsidRPr="000467E3" w:rsidRDefault="000467E3" w:rsidP="000467E3">
      <w:pPr>
        <w:widowControl w:val="0"/>
        <w:autoSpaceDE w:val="0"/>
        <w:autoSpaceDN w:val="0"/>
        <w:ind w:left="380"/>
        <w:jc w:val="both"/>
        <w:rPr>
          <w:rFonts w:ascii="FSAlbert" w:eastAsia="Arial" w:hAnsi="FSAlbert" w:cs="Arial"/>
          <w:lang w:val="en-GB" w:eastAsia="en-GB" w:bidi="en-GB"/>
        </w:rPr>
      </w:pPr>
    </w:p>
    <w:p w14:paraId="09292520" w14:textId="77777777" w:rsidR="000467E3" w:rsidRPr="000467E3" w:rsidRDefault="000467E3" w:rsidP="00820AA8">
      <w:pPr>
        <w:widowControl w:val="0"/>
        <w:numPr>
          <w:ilvl w:val="1"/>
          <w:numId w:val="23"/>
        </w:numPr>
        <w:tabs>
          <w:tab w:val="left" w:pos="1101"/>
        </w:tabs>
        <w:spacing w:before="1" w:line="268" w:lineRule="exact"/>
        <w:ind w:firstLine="65"/>
        <w:jc w:val="both"/>
        <w:rPr>
          <w:rFonts w:ascii="FSAlbert" w:eastAsia="Arial" w:hAnsi="FSAlbert" w:cs="Arial"/>
        </w:rPr>
      </w:pPr>
      <w:r w:rsidRPr="000467E3">
        <w:rPr>
          <w:rFonts w:ascii="FSAlbert" w:hAnsi="FSAlbert"/>
        </w:rPr>
        <w:t>non-contact abuse such as threats of punishment or</w:t>
      </w:r>
      <w:r w:rsidRPr="000467E3">
        <w:rPr>
          <w:rFonts w:ascii="FSAlbert" w:hAnsi="FSAlbert"/>
          <w:spacing w:val="-4"/>
        </w:rPr>
        <w:t xml:space="preserve"> </w:t>
      </w:r>
      <w:r w:rsidRPr="000467E3">
        <w:rPr>
          <w:rFonts w:ascii="FSAlbert" w:hAnsi="FSAlbert"/>
        </w:rPr>
        <w:t>restraint.</w:t>
      </w:r>
    </w:p>
    <w:p w14:paraId="0A81F114" w14:textId="77777777" w:rsidR="000467E3" w:rsidRPr="000467E3" w:rsidRDefault="000467E3" w:rsidP="00820AA8">
      <w:pPr>
        <w:widowControl w:val="0"/>
        <w:numPr>
          <w:ilvl w:val="1"/>
          <w:numId w:val="23"/>
        </w:numPr>
        <w:tabs>
          <w:tab w:val="left" w:pos="1101"/>
        </w:tabs>
        <w:ind w:left="1134" w:right="194" w:hanging="425"/>
        <w:jc w:val="both"/>
        <w:rPr>
          <w:rFonts w:ascii="FSAlbert" w:eastAsia="Arial" w:hAnsi="FSAlbert" w:cs="Arial"/>
        </w:rPr>
      </w:pPr>
      <w:r w:rsidRPr="000467E3">
        <w:rPr>
          <w:rFonts w:ascii="FSAlbert" w:hAnsi="FSAlbert"/>
        </w:rPr>
        <w:t>contact abuse which may range from actual bodily harm such as slapping or</w:t>
      </w:r>
      <w:r w:rsidRPr="000467E3">
        <w:rPr>
          <w:rFonts w:ascii="FSAlbert" w:hAnsi="FSAlbert"/>
          <w:spacing w:val="27"/>
        </w:rPr>
        <w:t xml:space="preserve"> </w:t>
      </w:r>
      <w:r w:rsidRPr="000467E3">
        <w:rPr>
          <w:rFonts w:ascii="FSAlbert" w:hAnsi="FSAlbert"/>
        </w:rPr>
        <w:t>shaking through to force</w:t>
      </w:r>
      <w:r w:rsidRPr="000467E3">
        <w:rPr>
          <w:rFonts w:ascii="FSAlbert" w:hAnsi="FSAlbert"/>
          <w:spacing w:val="-8"/>
        </w:rPr>
        <w:t xml:space="preserve"> </w:t>
      </w:r>
      <w:r w:rsidRPr="000467E3">
        <w:rPr>
          <w:rFonts w:ascii="FSAlbert" w:hAnsi="FSAlbert"/>
        </w:rPr>
        <w:t>feeding.</w:t>
      </w:r>
    </w:p>
    <w:p w14:paraId="360A4570" w14:textId="77777777" w:rsidR="000467E3" w:rsidRPr="000467E3" w:rsidRDefault="000467E3" w:rsidP="00820AA8">
      <w:pPr>
        <w:widowControl w:val="0"/>
        <w:numPr>
          <w:ilvl w:val="1"/>
          <w:numId w:val="23"/>
        </w:numPr>
        <w:tabs>
          <w:tab w:val="left" w:pos="1134"/>
        </w:tabs>
        <w:ind w:left="1134" w:right="120" w:hanging="425"/>
        <w:jc w:val="both"/>
        <w:rPr>
          <w:rFonts w:ascii="FSAlbert" w:eastAsia="Arial" w:hAnsi="FSAlbert" w:cs="Arial"/>
        </w:rPr>
      </w:pPr>
      <w:r w:rsidRPr="000467E3">
        <w:rPr>
          <w:rFonts w:ascii="FSAlbert" w:hAnsi="FSAlbert"/>
        </w:rPr>
        <w:t>physical</w:t>
      </w:r>
      <w:r w:rsidRPr="000467E3">
        <w:rPr>
          <w:rFonts w:ascii="FSAlbert" w:hAnsi="FSAlbert"/>
          <w:spacing w:val="13"/>
        </w:rPr>
        <w:t xml:space="preserve"> </w:t>
      </w:r>
      <w:r w:rsidRPr="000467E3">
        <w:rPr>
          <w:rFonts w:ascii="FSAlbert" w:hAnsi="FSAlbert"/>
        </w:rPr>
        <w:t>restraint</w:t>
      </w:r>
      <w:r w:rsidRPr="000467E3">
        <w:rPr>
          <w:rFonts w:ascii="FSAlbert" w:hAnsi="FSAlbert"/>
          <w:spacing w:val="15"/>
        </w:rPr>
        <w:t xml:space="preserve"> </w:t>
      </w:r>
      <w:r w:rsidRPr="000467E3">
        <w:rPr>
          <w:rFonts w:ascii="FSAlbert" w:hAnsi="FSAlbert"/>
        </w:rPr>
        <w:t>such</w:t>
      </w:r>
      <w:r w:rsidRPr="000467E3">
        <w:rPr>
          <w:rFonts w:ascii="FSAlbert" w:hAnsi="FSAlbert"/>
          <w:spacing w:val="11"/>
        </w:rPr>
        <w:t xml:space="preserve"> </w:t>
      </w:r>
      <w:r w:rsidRPr="000467E3">
        <w:rPr>
          <w:rFonts w:ascii="FSAlbert" w:hAnsi="FSAlbert"/>
        </w:rPr>
        <w:t>as</w:t>
      </w:r>
      <w:r w:rsidRPr="000467E3">
        <w:rPr>
          <w:rFonts w:ascii="FSAlbert" w:hAnsi="FSAlbert"/>
          <w:spacing w:val="14"/>
        </w:rPr>
        <w:t xml:space="preserve"> </w:t>
      </w:r>
      <w:r w:rsidRPr="000467E3">
        <w:rPr>
          <w:rFonts w:ascii="FSAlbert" w:hAnsi="FSAlbert"/>
        </w:rPr>
        <w:t>tying</w:t>
      </w:r>
      <w:r w:rsidRPr="000467E3">
        <w:rPr>
          <w:rFonts w:ascii="FSAlbert" w:hAnsi="FSAlbert"/>
          <w:spacing w:val="16"/>
        </w:rPr>
        <w:t xml:space="preserve"> </w:t>
      </w:r>
      <w:r w:rsidRPr="000467E3">
        <w:rPr>
          <w:rFonts w:ascii="FSAlbert" w:hAnsi="FSAlbert"/>
        </w:rPr>
        <w:t>up</w:t>
      </w:r>
      <w:r w:rsidRPr="000467E3">
        <w:rPr>
          <w:rFonts w:ascii="FSAlbert" w:hAnsi="FSAlbert"/>
          <w:spacing w:val="13"/>
        </w:rPr>
        <w:t xml:space="preserve"> </w:t>
      </w:r>
      <w:r w:rsidRPr="000467E3">
        <w:rPr>
          <w:rFonts w:ascii="FSAlbert" w:hAnsi="FSAlbert"/>
        </w:rPr>
        <w:t>or</w:t>
      </w:r>
      <w:r w:rsidRPr="000467E3">
        <w:rPr>
          <w:rFonts w:ascii="FSAlbert" w:hAnsi="FSAlbert"/>
          <w:spacing w:val="15"/>
        </w:rPr>
        <w:t xml:space="preserve"> </w:t>
      </w:r>
      <w:r w:rsidRPr="000467E3">
        <w:rPr>
          <w:rFonts w:ascii="FSAlbert" w:hAnsi="FSAlbert"/>
        </w:rPr>
        <w:t>chaining</w:t>
      </w:r>
      <w:r w:rsidRPr="000467E3">
        <w:rPr>
          <w:rFonts w:ascii="FSAlbert" w:hAnsi="FSAlbert"/>
          <w:spacing w:val="16"/>
        </w:rPr>
        <w:t xml:space="preserve"> </w:t>
      </w:r>
      <w:r w:rsidRPr="000467E3">
        <w:rPr>
          <w:rFonts w:ascii="FSAlbert" w:hAnsi="FSAlbert"/>
        </w:rPr>
        <w:t>and</w:t>
      </w:r>
      <w:r w:rsidRPr="000467E3">
        <w:rPr>
          <w:rFonts w:ascii="FSAlbert" w:hAnsi="FSAlbert"/>
          <w:spacing w:val="13"/>
        </w:rPr>
        <w:t xml:space="preserve"> </w:t>
      </w:r>
      <w:r w:rsidRPr="000467E3">
        <w:rPr>
          <w:rFonts w:ascii="FSAlbert" w:hAnsi="FSAlbert"/>
        </w:rPr>
        <w:t>deprivation</w:t>
      </w:r>
      <w:r w:rsidRPr="000467E3">
        <w:rPr>
          <w:rFonts w:ascii="FSAlbert" w:hAnsi="FSAlbert"/>
          <w:spacing w:val="14"/>
        </w:rPr>
        <w:t xml:space="preserve"> </w:t>
      </w:r>
      <w:r w:rsidRPr="000467E3">
        <w:rPr>
          <w:rFonts w:ascii="FSAlbert" w:hAnsi="FSAlbert"/>
        </w:rPr>
        <w:t>of</w:t>
      </w:r>
      <w:r w:rsidRPr="000467E3">
        <w:rPr>
          <w:rFonts w:ascii="FSAlbert" w:hAnsi="FSAlbert"/>
          <w:spacing w:val="15"/>
        </w:rPr>
        <w:t xml:space="preserve"> </w:t>
      </w:r>
      <w:r w:rsidRPr="000467E3">
        <w:rPr>
          <w:rFonts w:ascii="FSAlbert" w:hAnsi="FSAlbert"/>
        </w:rPr>
        <w:t>heat,</w:t>
      </w:r>
      <w:r w:rsidRPr="000467E3">
        <w:rPr>
          <w:rFonts w:ascii="FSAlbert" w:hAnsi="FSAlbert"/>
          <w:spacing w:val="15"/>
        </w:rPr>
        <w:t xml:space="preserve"> </w:t>
      </w:r>
      <w:r w:rsidRPr="000467E3">
        <w:rPr>
          <w:rFonts w:ascii="FSAlbert" w:hAnsi="FSAlbert"/>
        </w:rPr>
        <w:t>clothing,</w:t>
      </w:r>
      <w:r w:rsidRPr="000467E3">
        <w:rPr>
          <w:rFonts w:ascii="FSAlbert" w:hAnsi="FSAlbert"/>
          <w:spacing w:val="10"/>
        </w:rPr>
        <w:t xml:space="preserve"> </w:t>
      </w:r>
      <w:r w:rsidRPr="000467E3">
        <w:rPr>
          <w:rFonts w:ascii="FSAlbert" w:hAnsi="FSAlbert"/>
        </w:rPr>
        <w:t>food</w:t>
      </w:r>
      <w:r w:rsidRPr="000467E3">
        <w:rPr>
          <w:rFonts w:ascii="FSAlbert" w:hAnsi="FSAlbert"/>
          <w:spacing w:val="14"/>
        </w:rPr>
        <w:t xml:space="preserve"> </w:t>
      </w:r>
      <w:r w:rsidRPr="000467E3">
        <w:rPr>
          <w:rFonts w:ascii="FSAlbert" w:hAnsi="FSAlbert"/>
        </w:rPr>
        <w:t xml:space="preserve">or medication, often for the theoretical management of </w:t>
      </w:r>
      <w:proofErr w:type="spellStart"/>
      <w:r w:rsidRPr="000467E3">
        <w:rPr>
          <w:rFonts w:ascii="FSAlbert" w:hAnsi="FSAlbert"/>
        </w:rPr>
        <w:t>behaviour</w:t>
      </w:r>
      <w:proofErr w:type="spellEnd"/>
      <w:r w:rsidRPr="000467E3">
        <w:rPr>
          <w:rFonts w:ascii="FSAlbert" w:hAnsi="FSAlbert"/>
          <w:spacing w:val="-12"/>
        </w:rPr>
        <w:t xml:space="preserve"> </w:t>
      </w:r>
      <w:r w:rsidRPr="000467E3">
        <w:rPr>
          <w:rFonts w:ascii="FSAlbert" w:hAnsi="FSAlbert"/>
        </w:rPr>
        <w:t>difficulties.</w:t>
      </w:r>
    </w:p>
    <w:p w14:paraId="4316A3DE" w14:textId="77777777" w:rsidR="000467E3" w:rsidRPr="000467E3" w:rsidRDefault="000467E3" w:rsidP="000467E3">
      <w:pPr>
        <w:spacing w:before="1"/>
        <w:jc w:val="both"/>
        <w:rPr>
          <w:rFonts w:ascii="FSAlbert" w:eastAsia="Arial" w:hAnsi="FSAlbert" w:cs="Arial"/>
        </w:rPr>
      </w:pPr>
    </w:p>
    <w:p w14:paraId="56994EBE" w14:textId="77777777" w:rsidR="000467E3" w:rsidRPr="000467E3" w:rsidRDefault="000467E3" w:rsidP="000467E3">
      <w:pPr>
        <w:widowControl w:val="0"/>
        <w:autoSpaceDE w:val="0"/>
        <w:autoSpaceDN w:val="0"/>
        <w:ind w:right="114"/>
        <w:jc w:val="both"/>
        <w:rPr>
          <w:rFonts w:ascii="FSAlbert" w:eastAsia="Arial" w:hAnsi="FSAlbert" w:cs="Arial"/>
          <w:lang w:val="en-GB" w:eastAsia="en-GB" w:bidi="en-GB"/>
        </w:rPr>
      </w:pPr>
      <w:r w:rsidRPr="000467E3">
        <w:rPr>
          <w:rFonts w:ascii="FSAlbert" w:eastAsia="Arial" w:hAnsi="FSAlbert" w:cs="Arial"/>
          <w:lang w:val="en-GB" w:eastAsia="en-GB" w:bidi="en-GB"/>
        </w:rPr>
        <w:t>In</w:t>
      </w:r>
      <w:r w:rsidRPr="000467E3">
        <w:rPr>
          <w:rFonts w:ascii="FSAlbert" w:eastAsia="Arial" w:hAnsi="FSAlbert" w:cs="Arial"/>
          <w:spacing w:val="40"/>
          <w:lang w:val="en-GB" w:eastAsia="en-GB" w:bidi="en-GB"/>
        </w:rPr>
        <w:t xml:space="preserve"> </w:t>
      </w:r>
      <w:r w:rsidRPr="000467E3">
        <w:rPr>
          <w:rFonts w:ascii="FSAlbert" w:eastAsia="Arial" w:hAnsi="FSAlbert" w:cs="Arial"/>
          <w:lang w:val="en-GB" w:eastAsia="en-GB" w:bidi="en-GB"/>
        </w:rPr>
        <w:t>some</w:t>
      </w:r>
      <w:r w:rsidRPr="000467E3">
        <w:rPr>
          <w:rFonts w:ascii="FSAlbert" w:eastAsia="Arial" w:hAnsi="FSAlbert" w:cs="Arial"/>
          <w:spacing w:val="40"/>
          <w:lang w:val="en-GB" w:eastAsia="en-GB" w:bidi="en-GB"/>
        </w:rPr>
        <w:t xml:space="preserve"> </w:t>
      </w:r>
      <w:r w:rsidRPr="000467E3">
        <w:rPr>
          <w:rFonts w:ascii="FSAlbert" w:eastAsia="Arial" w:hAnsi="FSAlbert" w:cs="Arial"/>
          <w:lang w:val="en-GB" w:eastAsia="en-GB" w:bidi="en-GB"/>
        </w:rPr>
        <w:t>instances,</w:t>
      </w:r>
      <w:r w:rsidRPr="000467E3">
        <w:rPr>
          <w:rFonts w:ascii="FSAlbert" w:eastAsia="Arial" w:hAnsi="FSAlbert" w:cs="Arial"/>
          <w:spacing w:val="39"/>
          <w:lang w:val="en-GB" w:eastAsia="en-GB" w:bidi="en-GB"/>
        </w:rPr>
        <w:t xml:space="preserve"> </w:t>
      </w:r>
      <w:r w:rsidRPr="000467E3">
        <w:rPr>
          <w:rFonts w:ascii="FSAlbert" w:eastAsia="Arial" w:hAnsi="FSAlbert" w:cs="Arial"/>
          <w:lang w:val="en-GB" w:eastAsia="en-GB" w:bidi="en-GB"/>
        </w:rPr>
        <w:t>the</w:t>
      </w:r>
      <w:r w:rsidRPr="000467E3">
        <w:rPr>
          <w:rFonts w:ascii="FSAlbert" w:eastAsia="Arial" w:hAnsi="FSAlbert" w:cs="Arial"/>
          <w:spacing w:val="37"/>
          <w:lang w:val="en-GB" w:eastAsia="en-GB" w:bidi="en-GB"/>
        </w:rPr>
        <w:t xml:space="preserve"> </w:t>
      </w:r>
      <w:r w:rsidRPr="000467E3">
        <w:rPr>
          <w:rFonts w:ascii="FSAlbert" w:eastAsia="Arial" w:hAnsi="FSAlbert" w:cs="Arial"/>
          <w:lang w:val="en-GB" w:eastAsia="en-GB" w:bidi="en-GB"/>
        </w:rPr>
        <w:t>perpetrators</w:t>
      </w:r>
      <w:r w:rsidRPr="000467E3">
        <w:rPr>
          <w:rFonts w:ascii="FSAlbert" w:eastAsia="Arial" w:hAnsi="FSAlbert" w:cs="Arial"/>
          <w:spacing w:val="38"/>
          <w:lang w:val="en-GB" w:eastAsia="en-GB" w:bidi="en-GB"/>
        </w:rPr>
        <w:t xml:space="preserve"> </w:t>
      </w:r>
      <w:r w:rsidRPr="000467E3">
        <w:rPr>
          <w:rFonts w:ascii="FSAlbert" w:eastAsia="Arial" w:hAnsi="FSAlbert" w:cs="Arial"/>
          <w:lang w:val="en-GB" w:eastAsia="en-GB" w:bidi="en-GB"/>
        </w:rPr>
        <w:t>may</w:t>
      </w:r>
      <w:r w:rsidRPr="000467E3">
        <w:rPr>
          <w:rFonts w:ascii="FSAlbert" w:eastAsia="Arial" w:hAnsi="FSAlbert" w:cs="Arial"/>
          <w:spacing w:val="37"/>
          <w:lang w:val="en-GB" w:eastAsia="en-GB" w:bidi="en-GB"/>
        </w:rPr>
        <w:t xml:space="preserve"> </w:t>
      </w:r>
      <w:r w:rsidRPr="000467E3">
        <w:rPr>
          <w:rFonts w:ascii="FSAlbert" w:eastAsia="Arial" w:hAnsi="FSAlbert" w:cs="Arial"/>
          <w:lang w:val="en-GB" w:eastAsia="en-GB" w:bidi="en-GB"/>
        </w:rPr>
        <w:t>believe</w:t>
      </w:r>
      <w:r w:rsidRPr="000467E3">
        <w:rPr>
          <w:rFonts w:ascii="FSAlbert" w:eastAsia="Arial" w:hAnsi="FSAlbert" w:cs="Arial"/>
          <w:spacing w:val="39"/>
          <w:lang w:val="en-GB" w:eastAsia="en-GB" w:bidi="en-GB"/>
        </w:rPr>
        <w:t xml:space="preserve"> </w:t>
      </w:r>
      <w:r w:rsidRPr="000467E3">
        <w:rPr>
          <w:rFonts w:ascii="FSAlbert" w:eastAsia="Arial" w:hAnsi="FSAlbert" w:cs="Arial"/>
          <w:lang w:val="en-GB" w:eastAsia="en-GB" w:bidi="en-GB"/>
        </w:rPr>
        <w:t>that</w:t>
      </w:r>
      <w:r w:rsidRPr="000467E3">
        <w:rPr>
          <w:rFonts w:ascii="FSAlbert" w:eastAsia="Arial" w:hAnsi="FSAlbert" w:cs="Arial"/>
          <w:spacing w:val="39"/>
          <w:lang w:val="en-GB" w:eastAsia="en-GB" w:bidi="en-GB"/>
        </w:rPr>
        <w:t xml:space="preserve"> </w:t>
      </w:r>
      <w:r w:rsidRPr="000467E3">
        <w:rPr>
          <w:rFonts w:ascii="FSAlbert" w:eastAsia="Arial" w:hAnsi="FSAlbert" w:cs="Arial"/>
          <w:lang w:val="en-GB" w:eastAsia="en-GB" w:bidi="en-GB"/>
        </w:rPr>
        <w:t>the</w:t>
      </w:r>
      <w:r w:rsidRPr="000467E3">
        <w:rPr>
          <w:rFonts w:ascii="FSAlbert" w:eastAsia="Arial" w:hAnsi="FSAlbert" w:cs="Arial"/>
          <w:spacing w:val="37"/>
          <w:lang w:val="en-GB" w:eastAsia="en-GB" w:bidi="en-GB"/>
        </w:rPr>
        <w:t xml:space="preserve"> </w:t>
      </w:r>
      <w:r w:rsidRPr="000467E3">
        <w:rPr>
          <w:rFonts w:ascii="FSAlbert" w:eastAsia="Arial" w:hAnsi="FSAlbert" w:cs="Arial"/>
          <w:lang w:val="en-GB" w:eastAsia="en-GB" w:bidi="en-GB"/>
        </w:rPr>
        <w:t>regime</w:t>
      </w:r>
      <w:r w:rsidRPr="000467E3">
        <w:rPr>
          <w:rFonts w:ascii="FSAlbert" w:eastAsia="Arial" w:hAnsi="FSAlbert" w:cs="Arial"/>
          <w:spacing w:val="37"/>
          <w:lang w:val="en-GB" w:eastAsia="en-GB" w:bidi="en-GB"/>
        </w:rPr>
        <w:t xml:space="preserve"> </w:t>
      </w:r>
      <w:r w:rsidRPr="000467E3">
        <w:rPr>
          <w:rFonts w:ascii="FSAlbert" w:eastAsia="Arial" w:hAnsi="FSAlbert" w:cs="Arial"/>
          <w:lang w:val="en-GB" w:eastAsia="en-GB" w:bidi="en-GB"/>
        </w:rPr>
        <w:t>is</w:t>
      </w:r>
      <w:r w:rsidRPr="000467E3">
        <w:rPr>
          <w:rFonts w:ascii="FSAlbert" w:eastAsia="Arial" w:hAnsi="FSAlbert" w:cs="Arial"/>
          <w:spacing w:val="40"/>
          <w:lang w:val="en-GB" w:eastAsia="en-GB" w:bidi="en-GB"/>
        </w:rPr>
        <w:t xml:space="preserve"> </w:t>
      </w:r>
      <w:r w:rsidRPr="000467E3">
        <w:rPr>
          <w:rFonts w:ascii="FSAlbert" w:eastAsia="Arial" w:hAnsi="FSAlbert" w:cs="Arial"/>
          <w:lang w:val="en-GB" w:eastAsia="en-GB" w:bidi="en-GB"/>
        </w:rPr>
        <w:t>right</w:t>
      </w:r>
      <w:r w:rsidRPr="000467E3">
        <w:rPr>
          <w:rFonts w:ascii="FSAlbert" w:eastAsia="Arial" w:hAnsi="FSAlbert" w:cs="Arial"/>
          <w:spacing w:val="39"/>
          <w:lang w:val="en-GB" w:eastAsia="en-GB" w:bidi="en-GB"/>
        </w:rPr>
        <w:t xml:space="preserve"> </w:t>
      </w:r>
      <w:r w:rsidRPr="000467E3">
        <w:rPr>
          <w:rFonts w:ascii="FSAlbert" w:eastAsia="Arial" w:hAnsi="FSAlbert" w:cs="Arial"/>
          <w:spacing w:val="2"/>
          <w:lang w:val="en-GB" w:eastAsia="en-GB" w:bidi="en-GB"/>
        </w:rPr>
        <w:t>for</w:t>
      </w:r>
      <w:r w:rsidRPr="000467E3">
        <w:rPr>
          <w:rFonts w:ascii="FSAlbert" w:eastAsia="Arial" w:hAnsi="FSAlbert" w:cs="Arial"/>
          <w:spacing w:val="39"/>
          <w:lang w:val="en-GB" w:eastAsia="en-GB" w:bidi="en-GB"/>
        </w:rPr>
        <w:t xml:space="preserve"> </w:t>
      </w:r>
      <w:r w:rsidRPr="000467E3">
        <w:rPr>
          <w:rFonts w:ascii="FSAlbert" w:eastAsia="Arial" w:hAnsi="FSAlbert" w:cs="Arial"/>
          <w:lang w:val="en-GB" w:eastAsia="en-GB" w:bidi="en-GB"/>
        </w:rPr>
        <w:t>the</w:t>
      </w:r>
      <w:r w:rsidRPr="000467E3">
        <w:rPr>
          <w:rFonts w:ascii="FSAlbert" w:eastAsia="Arial" w:hAnsi="FSAlbert" w:cs="Arial"/>
          <w:spacing w:val="39"/>
          <w:lang w:val="en-GB" w:eastAsia="en-GB" w:bidi="en-GB"/>
        </w:rPr>
        <w:t xml:space="preserve"> </w:t>
      </w:r>
      <w:r w:rsidRPr="000467E3">
        <w:rPr>
          <w:rFonts w:ascii="FSAlbert" w:eastAsia="Arial" w:hAnsi="FSAlbert" w:cs="Arial"/>
          <w:lang w:val="en-GB" w:eastAsia="en-GB" w:bidi="en-GB"/>
        </w:rPr>
        <w:t xml:space="preserve">child/young </w:t>
      </w:r>
      <w:proofErr w:type="gramStart"/>
      <w:r w:rsidRPr="000467E3">
        <w:rPr>
          <w:rFonts w:ascii="FSAlbert" w:eastAsia="Arial" w:hAnsi="FSAlbert" w:cs="Arial"/>
          <w:lang w:val="en-GB" w:eastAsia="en-GB" w:bidi="en-GB"/>
        </w:rPr>
        <w:t>person</w:t>
      </w:r>
      <w:proofErr w:type="gramEnd"/>
      <w:r w:rsidRPr="000467E3">
        <w:rPr>
          <w:rFonts w:ascii="FSAlbert" w:eastAsia="Arial" w:hAnsi="FSAlbert" w:cs="Arial"/>
          <w:lang w:val="en-GB" w:eastAsia="en-GB" w:bidi="en-GB"/>
        </w:rPr>
        <w:t xml:space="preserve"> or they may be misapplying programmes. Supervision of any </w:t>
      </w:r>
      <w:proofErr w:type="spellStart"/>
      <w:r w:rsidRPr="000467E3">
        <w:rPr>
          <w:rFonts w:ascii="FSAlbert" w:eastAsia="Arial" w:hAnsi="FSAlbert" w:cs="Arial"/>
          <w:lang w:val="en-GB" w:eastAsia="en-GB" w:bidi="en-GB"/>
        </w:rPr>
        <w:t>behavioral</w:t>
      </w:r>
      <w:proofErr w:type="spellEnd"/>
      <w:r w:rsidRPr="000467E3">
        <w:rPr>
          <w:rFonts w:ascii="FSAlbert" w:eastAsia="Arial" w:hAnsi="FSAlbert" w:cs="Arial"/>
          <w:lang w:val="en-GB" w:eastAsia="en-GB" w:bidi="en-GB"/>
        </w:rPr>
        <w:t xml:space="preserve"> programme</w:t>
      </w:r>
      <w:r w:rsidRPr="000467E3">
        <w:rPr>
          <w:rFonts w:ascii="FSAlbert" w:eastAsia="Arial" w:hAnsi="FSAlbert" w:cs="Arial"/>
          <w:spacing w:val="23"/>
          <w:lang w:val="en-GB" w:eastAsia="en-GB" w:bidi="en-GB"/>
        </w:rPr>
        <w:t xml:space="preserve"> </w:t>
      </w:r>
      <w:r w:rsidRPr="000467E3">
        <w:rPr>
          <w:rFonts w:ascii="FSAlbert" w:eastAsia="Arial" w:hAnsi="FSAlbert" w:cs="Arial"/>
          <w:lang w:val="en-GB" w:eastAsia="en-GB" w:bidi="en-GB"/>
        </w:rPr>
        <w:t>by an appropriately qualified professional and preferably through an inter-disciplinary team</w:t>
      </w:r>
      <w:r w:rsidRPr="000467E3">
        <w:rPr>
          <w:rFonts w:ascii="FSAlbert" w:eastAsia="Arial" w:hAnsi="FSAlbert" w:cs="Arial"/>
          <w:spacing w:val="20"/>
          <w:lang w:val="en-GB" w:eastAsia="en-GB" w:bidi="en-GB"/>
        </w:rPr>
        <w:t xml:space="preserve"> </w:t>
      </w:r>
      <w:r w:rsidRPr="000467E3">
        <w:rPr>
          <w:rFonts w:ascii="FSAlbert" w:eastAsia="Arial" w:hAnsi="FSAlbert" w:cs="Arial"/>
          <w:lang w:val="en-GB" w:eastAsia="en-GB" w:bidi="en-GB"/>
        </w:rPr>
        <w:t>is crucial.</w:t>
      </w:r>
      <w:r w:rsidRPr="000467E3">
        <w:rPr>
          <w:rFonts w:ascii="FSAlbert" w:eastAsia="Arial" w:hAnsi="FSAlbert" w:cs="Arial"/>
          <w:spacing w:val="22"/>
          <w:lang w:val="en-GB" w:eastAsia="en-GB" w:bidi="en-GB"/>
        </w:rPr>
        <w:t xml:space="preserve"> </w:t>
      </w:r>
      <w:r w:rsidRPr="000467E3">
        <w:rPr>
          <w:rFonts w:ascii="FSAlbert" w:eastAsia="Arial" w:hAnsi="FSAlbert" w:cs="Arial"/>
          <w:lang w:val="en-GB" w:eastAsia="en-GB" w:bidi="en-GB"/>
        </w:rPr>
        <w:t>Although</w:t>
      </w:r>
      <w:r w:rsidRPr="000467E3">
        <w:rPr>
          <w:rFonts w:ascii="FSAlbert" w:eastAsia="Arial" w:hAnsi="FSAlbert" w:cs="Arial"/>
          <w:spacing w:val="21"/>
          <w:lang w:val="en-GB" w:eastAsia="en-GB" w:bidi="en-GB"/>
        </w:rPr>
        <w:t xml:space="preserve"> </w:t>
      </w:r>
      <w:r w:rsidRPr="000467E3">
        <w:rPr>
          <w:rFonts w:ascii="FSAlbert" w:eastAsia="Arial" w:hAnsi="FSAlbert" w:cs="Arial"/>
          <w:lang w:val="en-GB" w:eastAsia="en-GB" w:bidi="en-GB"/>
        </w:rPr>
        <w:t>most</w:t>
      </w:r>
      <w:r w:rsidRPr="000467E3">
        <w:rPr>
          <w:rFonts w:ascii="FSAlbert" w:eastAsia="Arial" w:hAnsi="FSAlbert" w:cs="Arial"/>
          <w:spacing w:val="22"/>
          <w:lang w:val="en-GB" w:eastAsia="en-GB" w:bidi="en-GB"/>
        </w:rPr>
        <w:t xml:space="preserve"> </w:t>
      </w:r>
      <w:r w:rsidRPr="000467E3">
        <w:rPr>
          <w:rFonts w:ascii="FSAlbert" w:eastAsia="Arial" w:hAnsi="FSAlbert" w:cs="Arial"/>
          <w:lang w:val="en-GB" w:eastAsia="en-GB" w:bidi="en-GB"/>
        </w:rPr>
        <w:t>disabled</w:t>
      </w:r>
      <w:r w:rsidRPr="000467E3">
        <w:rPr>
          <w:rFonts w:ascii="FSAlbert" w:eastAsia="Arial" w:hAnsi="FSAlbert" w:cs="Arial"/>
          <w:spacing w:val="20"/>
          <w:lang w:val="en-GB" w:eastAsia="en-GB" w:bidi="en-GB"/>
        </w:rPr>
        <w:t xml:space="preserve"> </w:t>
      </w:r>
      <w:r w:rsidRPr="000467E3">
        <w:rPr>
          <w:rFonts w:ascii="FSAlbert" w:eastAsia="Arial" w:hAnsi="FSAlbert" w:cs="Arial"/>
          <w:lang w:val="en-GB" w:eastAsia="en-GB" w:bidi="en-GB"/>
        </w:rPr>
        <w:t>children</w:t>
      </w:r>
      <w:r w:rsidRPr="000467E3">
        <w:rPr>
          <w:rFonts w:ascii="FSAlbert" w:eastAsia="Arial" w:hAnsi="FSAlbert" w:cs="Arial"/>
          <w:spacing w:val="21"/>
          <w:lang w:val="en-GB" w:eastAsia="en-GB" w:bidi="en-GB"/>
        </w:rPr>
        <w:t xml:space="preserve"> </w:t>
      </w:r>
      <w:r w:rsidRPr="000467E3">
        <w:rPr>
          <w:rFonts w:ascii="FSAlbert" w:eastAsia="Arial" w:hAnsi="FSAlbert" w:cs="Arial"/>
          <w:lang w:val="en-GB" w:eastAsia="en-GB" w:bidi="en-GB"/>
        </w:rPr>
        <w:t>and</w:t>
      </w:r>
      <w:r w:rsidRPr="000467E3">
        <w:rPr>
          <w:rFonts w:ascii="FSAlbert" w:eastAsia="Arial" w:hAnsi="FSAlbert" w:cs="Arial"/>
          <w:spacing w:val="23"/>
          <w:lang w:val="en-GB" w:eastAsia="en-GB" w:bidi="en-GB"/>
        </w:rPr>
        <w:t xml:space="preserve"> </w:t>
      </w:r>
      <w:r w:rsidRPr="000467E3">
        <w:rPr>
          <w:rFonts w:ascii="FSAlbert" w:eastAsia="Arial" w:hAnsi="FSAlbert" w:cs="Arial"/>
          <w:lang w:val="en-GB" w:eastAsia="en-GB" w:bidi="en-GB"/>
        </w:rPr>
        <w:t>young</w:t>
      </w:r>
      <w:r w:rsidRPr="000467E3">
        <w:rPr>
          <w:rFonts w:ascii="FSAlbert" w:eastAsia="Arial" w:hAnsi="FSAlbert" w:cs="Arial"/>
          <w:spacing w:val="23"/>
          <w:lang w:val="en-GB" w:eastAsia="en-GB" w:bidi="en-GB"/>
        </w:rPr>
        <w:t xml:space="preserve"> </w:t>
      </w:r>
      <w:r w:rsidRPr="000467E3">
        <w:rPr>
          <w:rFonts w:ascii="FSAlbert" w:eastAsia="Arial" w:hAnsi="FSAlbert" w:cs="Arial"/>
          <w:lang w:val="en-GB" w:eastAsia="en-GB" w:bidi="en-GB"/>
        </w:rPr>
        <w:t>people</w:t>
      </w:r>
      <w:r w:rsidRPr="000467E3">
        <w:rPr>
          <w:rFonts w:ascii="FSAlbert" w:eastAsia="Arial" w:hAnsi="FSAlbert" w:cs="Arial"/>
          <w:spacing w:val="21"/>
          <w:lang w:val="en-GB" w:eastAsia="en-GB" w:bidi="en-GB"/>
        </w:rPr>
        <w:t xml:space="preserve"> </w:t>
      </w:r>
      <w:r w:rsidRPr="000467E3">
        <w:rPr>
          <w:rFonts w:ascii="FSAlbert" w:eastAsia="Arial" w:hAnsi="FSAlbert" w:cs="Arial"/>
          <w:lang w:val="en-GB" w:eastAsia="en-GB" w:bidi="en-GB"/>
        </w:rPr>
        <w:t>in</w:t>
      </w:r>
      <w:r w:rsidRPr="000467E3">
        <w:rPr>
          <w:rFonts w:ascii="FSAlbert" w:eastAsia="Arial" w:hAnsi="FSAlbert" w:cs="Arial"/>
          <w:spacing w:val="21"/>
          <w:lang w:val="en-GB" w:eastAsia="en-GB" w:bidi="en-GB"/>
        </w:rPr>
        <w:t xml:space="preserve"> </w:t>
      </w:r>
      <w:r w:rsidRPr="000467E3">
        <w:rPr>
          <w:rFonts w:ascii="FSAlbert" w:eastAsia="Arial" w:hAnsi="FSAlbert" w:cs="Arial"/>
          <w:lang w:val="en-GB" w:eastAsia="en-GB" w:bidi="en-GB"/>
        </w:rPr>
        <w:t>the</w:t>
      </w:r>
      <w:r w:rsidRPr="000467E3">
        <w:rPr>
          <w:rFonts w:ascii="FSAlbert" w:eastAsia="Arial" w:hAnsi="FSAlbert" w:cs="Arial"/>
          <w:spacing w:val="20"/>
          <w:lang w:val="en-GB" w:eastAsia="en-GB" w:bidi="en-GB"/>
        </w:rPr>
        <w:t xml:space="preserve"> </w:t>
      </w:r>
      <w:r w:rsidRPr="000467E3">
        <w:rPr>
          <w:rFonts w:ascii="FSAlbert" w:eastAsia="Arial" w:hAnsi="FSAlbert" w:cs="Arial"/>
          <w:lang w:val="en-GB" w:eastAsia="en-GB" w:bidi="en-GB"/>
        </w:rPr>
        <w:t>community</w:t>
      </w:r>
      <w:r w:rsidRPr="000467E3">
        <w:rPr>
          <w:rFonts w:ascii="FSAlbert" w:eastAsia="Arial" w:hAnsi="FSAlbert" w:cs="Arial"/>
          <w:spacing w:val="21"/>
          <w:lang w:val="en-GB" w:eastAsia="en-GB" w:bidi="en-GB"/>
        </w:rPr>
        <w:t xml:space="preserve"> </w:t>
      </w:r>
      <w:r w:rsidRPr="000467E3">
        <w:rPr>
          <w:rFonts w:ascii="FSAlbert" w:eastAsia="Arial" w:hAnsi="FSAlbert" w:cs="Arial"/>
          <w:lang w:val="en-GB" w:eastAsia="en-GB" w:bidi="en-GB"/>
        </w:rPr>
        <w:t>will</w:t>
      </w:r>
      <w:r w:rsidRPr="000467E3">
        <w:rPr>
          <w:rFonts w:ascii="FSAlbert" w:eastAsia="Arial" w:hAnsi="FSAlbert" w:cs="Arial"/>
          <w:spacing w:val="22"/>
          <w:lang w:val="en-GB" w:eastAsia="en-GB" w:bidi="en-GB"/>
        </w:rPr>
        <w:t xml:space="preserve"> </w:t>
      </w:r>
      <w:r w:rsidRPr="000467E3">
        <w:rPr>
          <w:rFonts w:ascii="FSAlbert" w:eastAsia="Arial" w:hAnsi="FSAlbert" w:cs="Arial"/>
          <w:lang w:val="en-GB" w:eastAsia="en-GB" w:bidi="en-GB"/>
        </w:rPr>
        <w:t>be</w:t>
      </w:r>
      <w:r w:rsidRPr="000467E3">
        <w:rPr>
          <w:rFonts w:ascii="FSAlbert" w:eastAsia="Arial" w:hAnsi="FSAlbert" w:cs="Arial"/>
          <w:spacing w:val="20"/>
          <w:lang w:val="en-GB" w:eastAsia="en-GB" w:bidi="en-GB"/>
        </w:rPr>
        <w:t xml:space="preserve"> </w:t>
      </w:r>
      <w:r w:rsidRPr="000467E3">
        <w:rPr>
          <w:rFonts w:ascii="FSAlbert" w:eastAsia="Arial" w:hAnsi="FSAlbert" w:cs="Arial"/>
          <w:lang w:val="en-GB" w:eastAsia="en-GB" w:bidi="en-GB"/>
        </w:rPr>
        <w:t>known</w:t>
      </w:r>
      <w:r w:rsidRPr="000467E3">
        <w:rPr>
          <w:rFonts w:ascii="FSAlbert" w:eastAsia="Arial" w:hAnsi="FSAlbert" w:cs="Arial"/>
          <w:spacing w:val="23"/>
          <w:lang w:val="en-GB" w:eastAsia="en-GB" w:bidi="en-GB"/>
        </w:rPr>
        <w:t xml:space="preserve"> </w:t>
      </w:r>
      <w:r w:rsidRPr="000467E3">
        <w:rPr>
          <w:rFonts w:ascii="FSAlbert" w:eastAsia="Arial" w:hAnsi="FSAlbert" w:cs="Arial"/>
          <w:lang w:val="en-GB" w:eastAsia="en-GB" w:bidi="en-GB"/>
        </w:rPr>
        <w:t>to such teams, residential placements frequently mean loss of contact and inadequate</w:t>
      </w:r>
      <w:r w:rsidRPr="000467E3">
        <w:rPr>
          <w:rFonts w:ascii="FSAlbert" w:eastAsia="Arial" w:hAnsi="FSAlbert" w:cs="Arial"/>
          <w:spacing w:val="35"/>
          <w:lang w:val="en-GB" w:eastAsia="en-GB" w:bidi="en-GB"/>
        </w:rPr>
        <w:t xml:space="preserve"> </w:t>
      </w:r>
      <w:r w:rsidRPr="000467E3">
        <w:rPr>
          <w:rFonts w:ascii="FSAlbert" w:eastAsia="Arial" w:hAnsi="FSAlbert" w:cs="Arial"/>
          <w:lang w:val="en-GB" w:eastAsia="en-GB" w:bidi="en-GB"/>
        </w:rPr>
        <w:t>supervision in</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the</w:t>
      </w:r>
      <w:r w:rsidRPr="000467E3">
        <w:rPr>
          <w:rFonts w:ascii="FSAlbert" w:eastAsia="Arial" w:hAnsi="FSAlbert" w:cs="Arial"/>
          <w:spacing w:val="32"/>
          <w:lang w:val="en-GB" w:eastAsia="en-GB" w:bidi="en-GB"/>
        </w:rPr>
        <w:t xml:space="preserve"> </w:t>
      </w:r>
      <w:r w:rsidRPr="000467E3">
        <w:rPr>
          <w:rFonts w:ascii="FSAlbert" w:eastAsia="Arial" w:hAnsi="FSAlbert" w:cs="Arial"/>
          <w:lang w:val="en-GB" w:eastAsia="en-GB" w:bidi="en-GB"/>
        </w:rPr>
        <w:t>child’s</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new</w:t>
      </w:r>
      <w:r w:rsidRPr="000467E3">
        <w:rPr>
          <w:rFonts w:ascii="FSAlbert" w:eastAsia="Arial" w:hAnsi="FSAlbert" w:cs="Arial"/>
          <w:spacing w:val="30"/>
          <w:lang w:val="en-GB" w:eastAsia="en-GB" w:bidi="en-GB"/>
        </w:rPr>
        <w:t xml:space="preserve"> </w:t>
      </w:r>
      <w:r w:rsidRPr="000467E3">
        <w:rPr>
          <w:rFonts w:ascii="FSAlbert" w:eastAsia="Arial" w:hAnsi="FSAlbert" w:cs="Arial"/>
          <w:lang w:val="en-GB" w:eastAsia="en-GB" w:bidi="en-GB"/>
        </w:rPr>
        <w:t>place</w:t>
      </w:r>
      <w:r w:rsidRPr="000467E3">
        <w:rPr>
          <w:rFonts w:ascii="FSAlbert" w:eastAsia="Arial" w:hAnsi="FSAlbert" w:cs="Arial"/>
          <w:spacing w:val="32"/>
          <w:lang w:val="en-GB" w:eastAsia="en-GB" w:bidi="en-GB"/>
        </w:rPr>
        <w:t xml:space="preserve"> </w:t>
      </w:r>
      <w:r w:rsidRPr="000467E3">
        <w:rPr>
          <w:rFonts w:ascii="FSAlbert" w:eastAsia="Arial" w:hAnsi="FSAlbert" w:cs="Arial"/>
          <w:lang w:val="en-GB" w:eastAsia="en-GB" w:bidi="en-GB"/>
        </w:rPr>
        <w:t>of</w:t>
      </w:r>
      <w:r w:rsidRPr="000467E3">
        <w:rPr>
          <w:rFonts w:ascii="FSAlbert" w:eastAsia="Arial" w:hAnsi="FSAlbert" w:cs="Arial"/>
          <w:spacing w:val="34"/>
          <w:lang w:val="en-GB" w:eastAsia="en-GB" w:bidi="en-GB"/>
        </w:rPr>
        <w:t xml:space="preserve"> </w:t>
      </w:r>
      <w:r w:rsidRPr="000467E3">
        <w:rPr>
          <w:rFonts w:ascii="FSAlbert" w:eastAsia="Arial" w:hAnsi="FSAlbert" w:cs="Arial"/>
          <w:lang w:val="en-GB" w:eastAsia="en-GB" w:bidi="en-GB"/>
        </w:rPr>
        <w:t>residence</w:t>
      </w:r>
      <w:r w:rsidRPr="000467E3">
        <w:rPr>
          <w:rFonts w:ascii="FSAlbert" w:eastAsia="Arial" w:hAnsi="FSAlbert" w:cs="Arial"/>
          <w:spacing w:val="32"/>
          <w:lang w:val="en-GB" w:eastAsia="en-GB" w:bidi="en-GB"/>
        </w:rPr>
        <w:t xml:space="preserve"> </w:t>
      </w:r>
      <w:r w:rsidRPr="000467E3">
        <w:rPr>
          <w:rFonts w:ascii="FSAlbert" w:eastAsia="Arial" w:hAnsi="FSAlbert" w:cs="Arial"/>
          <w:lang w:val="en-GB" w:eastAsia="en-GB" w:bidi="en-GB"/>
        </w:rPr>
        <w:t>unless</w:t>
      </w:r>
      <w:r w:rsidRPr="000467E3">
        <w:rPr>
          <w:rFonts w:ascii="FSAlbert" w:eastAsia="Arial" w:hAnsi="FSAlbert" w:cs="Arial"/>
          <w:spacing w:val="30"/>
          <w:lang w:val="en-GB" w:eastAsia="en-GB" w:bidi="en-GB"/>
        </w:rPr>
        <w:t xml:space="preserve"> </w:t>
      </w:r>
      <w:r w:rsidRPr="000467E3">
        <w:rPr>
          <w:rFonts w:ascii="FSAlbert" w:eastAsia="Arial" w:hAnsi="FSAlbert" w:cs="Arial"/>
          <w:lang w:val="en-GB" w:eastAsia="en-GB" w:bidi="en-GB"/>
        </w:rPr>
        <w:t>conscious</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efforts</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are</w:t>
      </w:r>
      <w:r w:rsidRPr="000467E3">
        <w:rPr>
          <w:rFonts w:ascii="FSAlbert" w:eastAsia="Arial" w:hAnsi="FSAlbert" w:cs="Arial"/>
          <w:spacing w:val="30"/>
          <w:lang w:val="en-GB" w:eastAsia="en-GB" w:bidi="en-GB"/>
        </w:rPr>
        <w:t xml:space="preserve"> </w:t>
      </w:r>
      <w:r w:rsidRPr="000467E3">
        <w:rPr>
          <w:rFonts w:ascii="FSAlbert" w:eastAsia="Arial" w:hAnsi="FSAlbert" w:cs="Arial"/>
          <w:lang w:val="en-GB" w:eastAsia="en-GB" w:bidi="en-GB"/>
        </w:rPr>
        <w:t>made</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to</w:t>
      </w:r>
      <w:r w:rsidRPr="000467E3">
        <w:rPr>
          <w:rFonts w:ascii="FSAlbert" w:eastAsia="Arial" w:hAnsi="FSAlbert" w:cs="Arial"/>
          <w:spacing w:val="30"/>
          <w:lang w:val="en-GB" w:eastAsia="en-GB" w:bidi="en-GB"/>
        </w:rPr>
        <w:t xml:space="preserve"> </w:t>
      </w:r>
      <w:r w:rsidRPr="000467E3">
        <w:rPr>
          <w:rFonts w:ascii="FSAlbert" w:eastAsia="Arial" w:hAnsi="FSAlbert" w:cs="Arial"/>
          <w:lang w:val="en-GB" w:eastAsia="en-GB" w:bidi="en-GB"/>
        </w:rPr>
        <w:t>ensure</w:t>
      </w:r>
      <w:r w:rsidRPr="000467E3">
        <w:rPr>
          <w:rFonts w:ascii="FSAlbert" w:eastAsia="Arial" w:hAnsi="FSAlbert" w:cs="Arial"/>
          <w:spacing w:val="31"/>
          <w:lang w:val="en-GB" w:eastAsia="en-GB" w:bidi="en-GB"/>
        </w:rPr>
        <w:t xml:space="preserve"> </w:t>
      </w:r>
      <w:r w:rsidRPr="000467E3">
        <w:rPr>
          <w:rFonts w:ascii="FSAlbert" w:eastAsia="Arial" w:hAnsi="FSAlbert" w:cs="Arial"/>
          <w:lang w:val="en-GB" w:eastAsia="en-GB" w:bidi="en-GB"/>
        </w:rPr>
        <w:t>that</w:t>
      </w:r>
      <w:r w:rsidRPr="000467E3">
        <w:rPr>
          <w:rFonts w:ascii="FSAlbert" w:eastAsia="Arial" w:hAnsi="FSAlbert" w:cs="Arial"/>
          <w:spacing w:val="34"/>
          <w:lang w:val="en-GB" w:eastAsia="en-GB" w:bidi="en-GB"/>
        </w:rPr>
        <w:t xml:space="preserve"> </w:t>
      </w:r>
      <w:r w:rsidRPr="000467E3">
        <w:rPr>
          <w:rFonts w:ascii="FSAlbert" w:eastAsia="Arial" w:hAnsi="FSAlbert" w:cs="Arial"/>
          <w:lang w:val="en-GB" w:eastAsia="en-GB" w:bidi="en-GB"/>
        </w:rPr>
        <w:t>such advice is</w:t>
      </w:r>
      <w:r w:rsidRPr="000467E3">
        <w:rPr>
          <w:rFonts w:ascii="FSAlbert" w:eastAsia="Arial" w:hAnsi="FSAlbert" w:cs="Arial"/>
          <w:spacing w:val="-8"/>
          <w:lang w:val="en-GB" w:eastAsia="en-GB" w:bidi="en-GB"/>
        </w:rPr>
        <w:t xml:space="preserve"> </w:t>
      </w:r>
      <w:r w:rsidRPr="000467E3">
        <w:rPr>
          <w:rFonts w:ascii="FSAlbert" w:eastAsia="Arial" w:hAnsi="FSAlbert" w:cs="Arial"/>
          <w:lang w:val="en-GB" w:eastAsia="en-GB" w:bidi="en-GB"/>
        </w:rPr>
        <w:t>available.</w:t>
      </w:r>
    </w:p>
    <w:p w14:paraId="526EB9B8" w14:textId="77777777" w:rsidR="000467E3" w:rsidRPr="000467E3" w:rsidRDefault="000467E3" w:rsidP="000467E3">
      <w:pPr>
        <w:widowControl w:val="0"/>
        <w:autoSpaceDE w:val="0"/>
        <w:autoSpaceDN w:val="0"/>
        <w:ind w:right="114"/>
        <w:jc w:val="both"/>
        <w:rPr>
          <w:rFonts w:ascii="FSAlbert" w:eastAsia="Arial" w:hAnsi="FSAlbert" w:cs="Arial"/>
          <w:lang w:val="en-GB" w:eastAsia="en-GB" w:bidi="en-GB"/>
        </w:rPr>
      </w:pPr>
    </w:p>
    <w:p w14:paraId="7CD7BADB" w14:textId="77777777" w:rsidR="000467E3" w:rsidRPr="000467E3" w:rsidRDefault="000467E3" w:rsidP="000467E3">
      <w:pPr>
        <w:widowControl w:val="0"/>
        <w:autoSpaceDE w:val="0"/>
        <w:autoSpaceDN w:val="0"/>
        <w:ind w:right="194"/>
        <w:jc w:val="both"/>
        <w:rPr>
          <w:rFonts w:ascii="FSAlbert" w:eastAsia="Arial" w:hAnsi="FSAlbert" w:cs="Arial"/>
          <w:lang w:val="en-GB" w:eastAsia="en-GB" w:bidi="en-GB"/>
        </w:rPr>
      </w:pPr>
      <w:r w:rsidRPr="000467E3">
        <w:rPr>
          <w:rFonts w:ascii="FSAlbert" w:eastAsia="Arial" w:hAnsi="FSAlbert" w:cs="Arial"/>
          <w:b/>
          <w:bCs/>
          <w:lang w:val="en-GB" w:eastAsia="en-GB" w:bidi="en-GB"/>
        </w:rPr>
        <w:t xml:space="preserve">Emotional </w:t>
      </w:r>
      <w:r w:rsidRPr="000467E3">
        <w:rPr>
          <w:rFonts w:ascii="FSAlbert" w:eastAsia="Arial" w:hAnsi="FSAlbert" w:cs="Arial"/>
          <w:b/>
          <w:bCs/>
          <w:spacing w:val="-3"/>
          <w:lang w:val="en-GB" w:eastAsia="en-GB" w:bidi="en-GB"/>
        </w:rPr>
        <w:t xml:space="preserve">Abuse </w:t>
      </w:r>
      <w:r w:rsidRPr="000467E3">
        <w:rPr>
          <w:rFonts w:ascii="FSAlbert" w:eastAsia="Arial" w:hAnsi="FSAlbert" w:cs="Arial"/>
          <w:lang w:val="en-GB" w:eastAsia="en-GB" w:bidi="en-GB"/>
        </w:rPr>
        <w:t>is the persistent emotional maltreatment of a child such</w:t>
      </w:r>
      <w:r w:rsidRPr="000467E3">
        <w:rPr>
          <w:rFonts w:ascii="FSAlbert" w:eastAsia="Arial" w:hAnsi="FSAlbert" w:cs="Arial"/>
          <w:spacing w:val="-3"/>
          <w:lang w:val="en-GB" w:eastAsia="en-GB" w:bidi="en-GB"/>
        </w:rPr>
        <w:t xml:space="preserve"> </w:t>
      </w:r>
      <w:r w:rsidRPr="000467E3">
        <w:rPr>
          <w:rFonts w:ascii="FSAlbert" w:eastAsia="Arial" w:hAnsi="FSAlbert" w:cs="Arial"/>
          <w:lang w:val="en-GB" w:eastAsia="en-GB" w:bidi="en-GB"/>
        </w:rPr>
        <w:t>as to cause severe and persistent adverse effects on the child’s emotional</w:t>
      </w:r>
      <w:r w:rsidRPr="000467E3">
        <w:rPr>
          <w:rFonts w:ascii="FSAlbert" w:eastAsia="Arial" w:hAnsi="FSAlbert" w:cs="Arial"/>
          <w:spacing w:val="-17"/>
          <w:lang w:val="en-GB" w:eastAsia="en-GB" w:bidi="en-GB"/>
        </w:rPr>
        <w:t xml:space="preserve"> </w:t>
      </w:r>
      <w:r w:rsidRPr="000467E3">
        <w:rPr>
          <w:rFonts w:ascii="FSAlbert" w:eastAsia="Arial" w:hAnsi="FSAlbert" w:cs="Arial"/>
          <w:lang w:val="en-GB" w:eastAsia="en-GB" w:bidi="en-GB"/>
        </w:rPr>
        <w:t>development.</w:t>
      </w:r>
    </w:p>
    <w:p w14:paraId="7B285CCA" w14:textId="77777777" w:rsidR="000467E3" w:rsidRPr="000467E3" w:rsidRDefault="000467E3" w:rsidP="000467E3">
      <w:pPr>
        <w:widowControl w:val="0"/>
        <w:autoSpaceDE w:val="0"/>
        <w:autoSpaceDN w:val="0"/>
        <w:spacing w:before="2" w:line="252" w:lineRule="exact"/>
        <w:jc w:val="both"/>
        <w:rPr>
          <w:rFonts w:ascii="FSAlbert" w:eastAsia="Arial" w:hAnsi="FSAlbert" w:cs="Arial"/>
          <w:lang w:val="en-GB" w:eastAsia="en-GB" w:bidi="en-GB"/>
        </w:rPr>
      </w:pPr>
      <w:r w:rsidRPr="000467E3">
        <w:rPr>
          <w:rFonts w:ascii="FSAlbert" w:eastAsia="Arial" w:hAnsi="FSAlbert" w:cs="Arial"/>
          <w:lang w:val="en-GB" w:eastAsia="en-GB" w:bidi="en-GB"/>
        </w:rPr>
        <w:t>It may involve conveying to children that they</w:t>
      </w:r>
      <w:r w:rsidRPr="000467E3">
        <w:rPr>
          <w:rFonts w:ascii="FSAlbert" w:eastAsia="Arial" w:hAnsi="FSAlbert" w:cs="Arial"/>
          <w:spacing w:val="-15"/>
          <w:lang w:val="en-GB" w:eastAsia="en-GB" w:bidi="en-GB"/>
        </w:rPr>
        <w:t xml:space="preserve"> </w:t>
      </w:r>
      <w:r w:rsidRPr="000467E3">
        <w:rPr>
          <w:rFonts w:ascii="FSAlbert" w:eastAsia="Arial" w:hAnsi="FSAlbert" w:cs="Arial"/>
          <w:lang w:val="en-GB" w:eastAsia="en-GB" w:bidi="en-GB"/>
        </w:rPr>
        <w:t>are:</w:t>
      </w:r>
    </w:p>
    <w:p w14:paraId="567CADB0" w14:textId="77777777" w:rsidR="000467E3" w:rsidRPr="000467E3" w:rsidRDefault="000467E3" w:rsidP="000467E3">
      <w:pPr>
        <w:widowControl w:val="0"/>
        <w:autoSpaceDE w:val="0"/>
        <w:autoSpaceDN w:val="0"/>
        <w:spacing w:before="2" w:line="252" w:lineRule="exact"/>
        <w:ind w:left="380"/>
        <w:jc w:val="both"/>
        <w:rPr>
          <w:rFonts w:ascii="FSAlbert" w:eastAsia="Arial" w:hAnsi="FSAlbert" w:cs="Arial"/>
          <w:lang w:val="en-GB" w:eastAsia="en-GB" w:bidi="en-GB"/>
        </w:rPr>
      </w:pPr>
    </w:p>
    <w:p w14:paraId="08201FF8" w14:textId="77777777" w:rsidR="000467E3" w:rsidRPr="000467E3" w:rsidRDefault="000467E3" w:rsidP="00820AA8">
      <w:pPr>
        <w:widowControl w:val="0"/>
        <w:numPr>
          <w:ilvl w:val="1"/>
          <w:numId w:val="23"/>
        </w:numPr>
        <w:tabs>
          <w:tab w:val="left" w:pos="1101"/>
        </w:tabs>
        <w:spacing w:line="268" w:lineRule="exact"/>
        <w:ind w:firstLine="65"/>
        <w:jc w:val="both"/>
        <w:rPr>
          <w:rFonts w:ascii="FSAlbert" w:eastAsia="Arial" w:hAnsi="FSAlbert" w:cs="Arial"/>
        </w:rPr>
      </w:pPr>
      <w:r w:rsidRPr="000467E3">
        <w:rPr>
          <w:rFonts w:ascii="FSAlbert" w:hAnsi="FSAlbert"/>
        </w:rPr>
        <w:t>worthless or</w:t>
      </w:r>
      <w:r w:rsidRPr="000467E3">
        <w:rPr>
          <w:rFonts w:ascii="FSAlbert" w:hAnsi="FSAlbert"/>
          <w:spacing w:val="1"/>
        </w:rPr>
        <w:t xml:space="preserve"> </w:t>
      </w:r>
      <w:r w:rsidRPr="000467E3">
        <w:rPr>
          <w:rFonts w:ascii="FSAlbert" w:hAnsi="FSAlbert"/>
        </w:rPr>
        <w:t>unloved.</w:t>
      </w:r>
    </w:p>
    <w:p w14:paraId="53771734" w14:textId="77777777" w:rsidR="000467E3" w:rsidRPr="000467E3" w:rsidRDefault="000467E3" w:rsidP="00820AA8">
      <w:pPr>
        <w:widowControl w:val="0"/>
        <w:numPr>
          <w:ilvl w:val="1"/>
          <w:numId w:val="23"/>
        </w:numPr>
        <w:tabs>
          <w:tab w:val="left" w:pos="1101"/>
        </w:tabs>
        <w:spacing w:line="269" w:lineRule="exact"/>
        <w:ind w:firstLine="65"/>
        <w:jc w:val="both"/>
        <w:rPr>
          <w:rFonts w:ascii="FSAlbert" w:eastAsia="Arial" w:hAnsi="FSAlbert" w:cs="Arial"/>
        </w:rPr>
      </w:pPr>
      <w:r w:rsidRPr="000467E3">
        <w:rPr>
          <w:rFonts w:ascii="FSAlbert" w:hAnsi="FSAlbert"/>
        </w:rPr>
        <w:t>inadequate or valued only in so far as they meet the needs of another</w:t>
      </w:r>
      <w:r w:rsidRPr="000467E3">
        <w:rPr>
          <w:rFonts w:ascii="FSAlbert" w:hAnsi="FSAlbert"/>
          <w:spacing w:val="-13"/>
        </w:rPr>
        <w:t xml:space="preserve"> </w:t>
      </w:r>
      <w:r w:rsidRPr="000467E3">
        <w:rPr>
          <w:rFonts w:ascii="FSAlbert" w:hAnsi="FSAlbert"/>
        </w:rPr>
        <w:t>person.</w:t>
      </w:r>
    </w:p>
    <w:p w14:paraId="1AC202E1"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p>
    <w:p w14:paraId="1FF5352D"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r w:rsidRPr="000467E3">
        <w:rPr>
          <w:rFonts w:ascii="FSAlbert" w:eastAsia="Arial" w:hAnsi="FSAlbert" w:cs="Arial"/>
          <w:lang w:val="en-GB" w:eastAsia="en-GB" w:bidi="en-GB"/>
        </w:rPr>
        <w:t>It may</w:t>
      </w:r>
      <w:r w:rsidRPr="000467E3">
        <w:rPr>
          <w:rFonts w:ascii="FSAlbert" w:eastAsia="Arial" w:hAnsi="FSAlbert" w:cs="Arial"/>
          <w:spacing w:val="-4"/>
          <w:lang w:val="en-GB" w:eastAsia="en-GB" w:bidi="en-GB"/>
        </w:rPr>
        <w:t xml:space="preserve"> </w:t>
      </w:r>
      <w:r w:rsidRPr="000467E3">
        <w:rPr>
          <w:rFonts w:ascii="FSAlbert" w:eastAsia="Arial" w:hAnsi="FSAlbert" w:cs="Arial"/>
          <w:lang w:val="en-GB" w:eastAsia="en-GB" w:bidi="en-GB"/>
        </w:rPr>
        <w:t>include:</w:t>
      </w:r>
    </w:p>
    <w:p w14:paraId="1D05C51C" w14:textId="77777777" w:rsidR="000467E3" w:rsidRPr="000467E3" w:rsidRDefault="000467E3" w:rsidP="000467E3">
      <w:pPr>
        <w:widowControl w:val="0"/>
        <w:autoSpaceDE w:val="0"/>
        <w:autoSpaceDN w:val="0"/>
        <w:ind w:left="380"/>
        <w:jc w:val="both"/>
        <w:rPr>
          <w:rFonts w:ascii="FSAlbert" w:eastAsia="Arial" w:hAnsi="FSAlbert" w:cs="Arial"/>
          <w:lang w:val="en-GB" w:eastAsia="en-GB" w:bidi="en-GB"/>
        </w:rPr>
      </w:pPr>
    </w:p>
    <w:p w14:paraId="01677AC6" w14:textId="77777777" w:rsidR="000467E3" w:rsidRPr="000467E3" w:rsidRDefault="000467E3" w:rsidP="00820AA8">
      <w:pPr>
        <w:widowControl w:val="0"/>
        <w:numPr>
          <w:ilvl w:val="1"/>
          <w:numId w:val="23"/>
        </w:numPr>
        <w:tabs>
          <w:tab w:val="left" w:pos="1101"/>
        </w:tabs>
        <w:spacing w:before="1" w:line="268" w:lineRule="exact"/>
        <w:ind w:firstLine="65"/>
        <w:jc w:val="both"/>
        <w:rPr>
          <w:rFonts w:ascii="FSAlbert" w:eastAsia="Arial" w:hAnsi="FSAlbert" w:cs="Arial"/>
        </w:rPr>
      </w:pPr>
      <w:r w:rsidRPr="000467E3">
        <w:rPr>
          <w:rFonts w:ascii="FSAlbert" w:hAnsi="FSAlbert"/>
        </w:rPr>
        <w:t>not giving the child opportunities to express their</w:t>
      </w:r>
      <w:r w:rsidRPr="000467E3">
        <w:rPr>
          <w:rFonts w:ascii="FSAlbert" w:hAnsi="FSAlbert"/>
          <w:spacing w:val="-9"/>
        </w:rPr>
        <w:t xml:space="preserve"> </w:t>
      </w:r>
      <w:r w:rsidRPr="000467E3">
        <w:rPr>
          <w:rFonts w:ascii="FSAlbert" w:hAnsi="FSAlbert"/>
        </w:rPr>
        <w:t>views.</w:t>
      </w:r>
    </w:p>
    <w:p w14:paraId="79DDA8DC" w14:textId="77777777" w:rsidR="000467E3" w:rsidRPr="000467E3" w:rsidRDefault="000467E3" w:rsidP="00820AA8">
      <w:pPr>
        <w:widowControl w:val="0"/>
        <w:numPr>
          <w:ilvl w:val="1"/>
          <w:numId w:val="23"/>
        </w:numPr>
        <w:tabs>
          <w:tab w:val="left" w:pos="1101"/>
        </w:tabs>
        <w:spacing w:line="268" w:lineRule="exact"/>
        <w:ind w:firstLine="65"/>
        <w:jc w:val="both"/>
        <w:rPr>
          <w:rFonts w:ascii="FSAlbert" w:eastAsia="Arial" w:hAnsi="FSAlbert" w:cs="Arial"/>
        </w:rPr>
      </w:pPr>
      <w:r w:rsidRPr="000467E3">
        <w:rPr>
          <w:rFonts w:ascii="FSAlbert" w:hAnsi="FSAlbert"/>
        </w:rPr>
        <w:t>deliberately silencing</w:t>
      </w:r>
      <w:r w:rsidRPr="000467E3">
        <w:rPr>
          <w:rFonts w:ascii="FSAlbert" w:hAnsi="FSAlbert"/>
          <w:spacing w:val="-1"/>
        </w:rPr>
        <w:t xml:space="preserve"> </w:t>
      </w:r>
      <w:r w:rsidRPr="000467E3">
        <w:rPr>
          <w:rFonts w:ascii="FSAlbert" w:hAnsi="FSAlbert"/>
        </w:rPr>
        <w:t>them.</w:t>
      </w:r>
    </w:p>
    <w:p w14:paraId="47A40333" w14:textId="77777777" w:rsidR="000467E3" w:rsidRPr="000467E3" w:rsidRDefault="000467E3" w:rsidP="00820AA8">
      <w:pPr>
        <w:widowControl w:val="0"/>
        <w:numPr>
          <w:ilvl w:val="1"/>
          <w:numId w:val="23"/>
        </w:numPr>
        <w:tabs>
          <w:tab w:val="left" w:pos="1101"/>
        </w:tabs>
        <w:spacing w:line="269" w:lineRule="exact"/>
        <w:ind w:firstLine="65"/>
        <w:jc w:val="both"/>
        <w:rPr>
          <w:rFonts w:ascii="FSAlbert" w:eastAsia="Arial" w:hAnsi="FSAlbert" w:cs="Arial"/>
        </w:rPr>
      </w:pPr>
      <w:r w:rsidRPr="000467E3">
        <w:rPr>
          <w:rFonts w:ascii="FSAlbert" w:eastAsia="Arial" w:hAnsi="FSAlbert" w:cs="Arial"/>
        </w:rPr>
        <w:t>‘making fun’ of what they say or how they</w:t>
      </w:r>
      <w:r w:rsidRPr="000467E3">
        <w:rPr>
          <w:rFonts w:ascii="FSAlbert" w:eastAsia="Arial" w:hAnsi="FSAlbert" w:cs="Arial"/>
          <w:spacing w:val="-10"/>
        </w:rPr>
        <w:t xml:space="preserve"> </w:t>
      </w:r>
      <w:proofErr w:type="gramStart"/>
      <w:r w:rsidRPr="000467E3">
        <w:rPr>
          <w:rFonts w:ascii="FSAlbert" w:eastAsia="Arial" w:hAnsi="FSAlbert" w:cs="Arial"/>
        </w:rPr>
        <w:t>communicate;</w:t>
      </w:r>
      <w:proofErr w:type="gramEnd"/>
    </w:p>
    <w:p w14:paraId="7A1B8388" w14:textId="77777777" w:rsidR="000467E3" w:rsidRPr="000467E3" w:rsidRDefault="000467E3" w:rsidP="00820AA8">
      <w:pPr>
        <w:widowControl w:val="0"/>
        <w:numPr>
          <w:ilvl w:val="1"/>
          <w:numId w:val="23"/>
        </w:numPr>
        <w:tabs>
          <w:tab w:val="left" w:pos="1101"/>
        </w:tabs>
        <w:ind w:right="114" w:firstLine="65"/>
        <w:jc w:val="both"/>
        <w:rPr>
          <w:rFonts w:ascii="FSAlbert" w:eastAsia="Arial" w:hAnsi="FSAlbert" w:cs="Arial"/>
        </w:rPr>
      </w:pPr>
      <w:r w:rsidRPr="000467E3">
        <w:rPr>
          <w:rFonts w:ascii="FSAlbert" w:hAnsi="FSAlbert"/>
        </w:rPr>
        <w:t>humiliation (for example over problems relating to continuance of self-care</w:t>
      </w:r>
      <w:r w:rsidRPr="000467E3">
        <w:rPr>
          <w:rFonts w:ascii="FSAlbert" w:hAnsi="FSAlbert"/>
          <w:spacing w:val="60"/>
        </w:rPr>
        <w:t xml:space="preserve"> </w:t>
      </w:r>
      <w:r w:rsidRPr="000467E3">
        <w:rPr>
          <w:rFonts w:ascii="FSAlbert" w:hAnsi="FSAlbert"/>
        </w:rPr>
        <w:t xml:space="preserve">skills). </w:t>
      </w:r>
    </w:p>
    <w:p w14:paraId="0C91E79A" w14:textId="77777777" w:rsidR="000467E3" w:rsidRPr="000467E3" w:rsidRDefault="000467E3" w:rsidP="00820AA8">
      <w:pPr>
        <w:widowControl w:val="0"/>
        <w:numPr>
          <w:ilvl w:val="1"/>
          <w:numId w:val="23"/>
        </w:numPr>
        <w:tabs>
          <w:tab w:val="left" w:pos="1101"/>
        </w:tabs>
        <w:ind w:left="1134" w:right="114" w:hanging="425"/>
        <w:jc w:val="both"/>
        <w:rPr>
          <w:rFonts w:ascii="FSAlbert" w:eastAsia="Arial" w:hAnsi="FSAlbert" w:cs="Arial"/>
        </w:rPr>
      </w:pPr>
      <w:r w:rsidRPr="000467E3">
        <w:rPr>
          <w:rFonts w:ascii="FSAlbert" w:hAnsi="FSAlbert"/>
        </w:rPr>
        <w:t xml:space="preserve">withdrawal from </w:t>
      </w:r>
      <w:proofErr w:type="spellStart"/>
      <w:r w:rsidRPr="000467E3">
        <w:rPr>
          <w:rFonts w:ascii="FSAlbert" w:hAnsi="FSAlbert"/>
        </w:rPr>
        <w:t>favourite</w:t>
      </w:r>
      <w:proofErr w:type="spellEnd"/>
      <w:r w:rsidRPr="000467E3">
        <w:rPr>
          <w:rFonts w:ascii="FSAlbert" w:hAnsi="FSAlbert"/>
        </w:rPr>
        <w:t xml:space="preserve"> activities such as leisure interests or activities with</w:t>
      </w:r>
      <w:r w:rsidRPr="000467E3">
        <w:rPr>
          <w:rFonts w:ascii="FSAlbert" w:hAnsi="FSAlbert"/>
          <w:spacing w:val="54"/>
        </w:rPr>
        <w:t xml:space="preserve"> </w:t>
      </w:r>
      <w:r w:rsidRPr="000467E3">
        <w:rPr>
          <w:rFonts w:ascii="FSAlbert" w:hAnsi="FSAlbert"/>
        </w:rPr>
        <w:t>non- disabled</w:t>
      </w:r>
      <w:r w:rsidRPr="000467E3">
        <w:rPr>
          <w:rFonts w:ascii="FSAlbert" w:hAnsi="FSAlbert"/>
          <w:spacing w:val="-1"/>
        </w:rPr>
        <w:t xml:space="preserve"> </w:t>
      </w:r>
      <w:r w:rsidRPr="000467E3">
        <w:rPr>
          <w:rFonts w:ascii="FSAlbert" w:hAnsi="FSAlbert"/>
        </w:rPr>
        <w:t>children.</w:t>
      </w:r>
    </w:p>
    <w:p w14:paraId="546EC7B3" w14:textId="77777777" w:rsidR="000467E3" w:rsidRPr="000467E3" w:rsidRDefault="000467E3" w:rsidP="00820AA8">
      <w:pPr>
        <w:widowControl w:val="0"/>
        <w:numPr>
          <w:ilvl w:val="1"/>
          <w:numId w:val="23"/>
        </w:numPr>
        <w:tabs>
          <w:tab w:val="left" w:pos="1101"/>
        </w:tabs>
        <w:spacing w:line="268" w:lineRule="exact"/>
        <w:ind w:firstLine="65"/>
        <w:jc w:val="both"/>
        <w:rPr>
          <w:rFonts w:ascii="FSAlbert" w:eastAsia="Arial" w:hAnsi="FSAlbert" w:cs="Arial"/>
        </w:rPr>
      </w:pPr>
      <w:r w:rsidRPr="000467E3">
        <w:rPr>
          <w:rFonts w:ascii="FSAlbert" w:hAnsi="FSAlbert"/>
        </w:rPr>
        <w:t>inappropriate patterns of care such as lack of privacy for intimate</w:t>
      </w:r>
      <w:r w:rsidRPr="000467E3">
        <w:rPr>
          <w:rFonts w:ascii="FSAlbert" w:hAnsi="FSAlbert"/>
          <w:spacing w:val="-7"/>
        </w:rPr>
        <w:t xml:space="preserve"> </w:t>
      </w:r>
      <w:r w:rsidRPr="000467E3">
        <w:rPr>
          <w:rFonts w:ascii="FSAlbert" w:hAnsi="FSAlbert"/>
        </w:rPr>
        <w:t>care.</w:t>
      </w:r>
    </w:p>
    <w:p w14:paraId="38F0062E" w14:textId="77777777" w:rsidR="000467E3" w:rsidRPr="000467E3" w:rsidRDefault="000467E3" w:rsidP="00820AA8">
      <w:pPr>
        <w:widowControl w:val="0"/>
        <w:numPr>
          <w:ilvl w:val="1"/>
          <w:numId w:val="23"/>
        </w:numPr>
        <w:tabs>
          <w:tab w:val="left" w:pos="1101"/>
          <w:tab w:val="left" w:pos="9356"/>
        </w:tabs>
        <w:spacing w:before="19" w:line="252" w:lineRule="exact"/>
        <w:ind w:left="1134" w:right="171" w:hanging="425"/>
        <w:jc w:val="both"/>
        <w:rPr>
          <w:rFonts w:ascii="FSAlbert" w:eastAsia="Arial" w:hAnsi="FSAlbert" w:cs="Arial"/>
        </w:rPr>
      </w:pPr>
      <w:r w:rsidRPr="000467E3">
        <w:rPr>
          <w:rFonts w:ascii="FSAlbert" w:eastAsia="Arial" w:hAnsi="FSAlbert" w:cs="Arial"/>
        </w:rPr>
        <w:t>the imposition of age or developmentally inappropriate expectations</w:t>
      </w:r>
      <w:r w:rsidRPr="000467E3">
        <w:rPr>
          <w:rFonts w:ascii="FSAlbert" w:eastAsia="Arial" w:hAnsi="FSAlbert" w:cs="Arial"/>
          <w:spacing w:val="-27"/>
        </w:rPr>
        <w:t xml:space="preserve"> </w:t>
      </w:r>
      <w:r w:rsidRPr="000467E3">
        <w:rPr>
          <w:rFonts w:ascii="FSAlbert" w:eastAsia="Arial" w:hAnsi="FSAlbert" w:cs="Arial"/>
        </w:rPr>
        <w:t>including interactions that are beyond the child’s developmental</w:t>
      </w:r>
      <w:r w:rsidRPr="000467E3">
        <w:rPr>
          <w:rFonts w:ascii="FSAlbert" w:eastAsia="Arial" w:hAnsi="FSAlbert" w:cs="Arial"/>
          <w:spacing w:val="-6"/>
        </w:rPr>
        <w:t xml:space="preserve"> </w:t>
      </w:r>
      <w:r w:rsidRPr="000467E3">
        <w:rPr>
          <w:rFonts w:ascii="FSAlbert" w:eastAsia="Arial" w:hAnsi="FSAlbert" w:cs="Arial"/>
        </w:rPr>
        <w:t>capability.</w:t>
      </w:r>
    </w:p>
    <w:p w14:paraId="6B29D89E" w14:textId="77777777" w:rsidR="000467E3" w:rsidRPr="000467E3" w:rsidRDefault="000467E3" w:rsidP="00820AA8">
      <w:pPr>
        <w:widowControl w:val="0"/>
        <w:numPr>
          <w:ilvl w:val="1"/>
          <w:numId w:val="23"/>
        </w:numPr>
        <w:tabs>
          <w:tab w:val="left" w:pos="1101"/>
        </w:tabs>
        <w:spacing w:line="265" w:lineRule="exact"/>
        <w:ind w:firstLine="65"/>
        <w:jc w:val="both"/>
        <w:rPr>
          <w:rFonts w:ascii="FSAlbert" w:eastAsia="Arial" w:hAnsi="FSAlbert" w:cs="Arial"/>
        </w:rPr>
      </w:pPr>
      <w:r w:rsidRPr="000467E3">
        <w:rPr>
          <w:rFonts w:ascii="FSAlbert" w:hAnsi="FSAlbert"/>
        </w:rPr>
        <w:t>overprotection and limitation of exploration and</w:t>
      </w:r>
      <w:r w:rsidRPr="000467E3">
        <w:rPr>
          <w:rFonts w:ascii="FSAlbert" w:hAnsi="FSAlbert"/>
          <w:spacing w:val="-2"/>
        </w:rPr>
        <w:t xml:space="preserve"> </w:t>
      </w:r>
      <w:r w:rsidRPr="000467E3">
        <w:rPr>
          <w:rFonts w:ascii="FSAlbert" w:hAnsi="FSAlbert"/>
        </w:rPr>
        <w:t>learning.</w:t>
      </w:r>
    </w:p>
    <w:p w14:paraId="3F68114C" w14:textId="77777777" w:rsidR="000467E3" w:rsidRPr="000467E3" w:rsidRDefault="000467E3" w:rsidP="00820AA8">
      <w:pPr>
        <w:widowControl w:val="0"/>
        <w:numPr>
          <w:ilvl w:val="1"/>
          <w:numId w:val="23"/>
        </w:numPr>
        <w:tabs>
          <w:tab w:val="left" w:pos="1101"/>
        </w:tabs>
        <w:spacing w:line="268" w:lineRule="exact"/>
        <w:ind w:firstLine="65"/>
        <w:jc w:val="both"/>
        <w:rPr>
          <w:rFonts w:ascii="FSAlbert" w:eastAsia="Arial" w:hAnsi="FSAlbert" w:cs="Arial"/>
        </w:rPr>
      </w:pPr>
      <w:r w:rsidRPr="000467E3">
        <w:rPr>
          <w:rFonts w:ascii="FSAlbert" w:hAnsi="FSAlbert"/>
        </w:rPr>
        <w:t>preventing the child participating in normal social</w:t>
      </w:r>
      <w:r w:rsidRPr="000467E3">
        <w:rPr>
          <w:rFonts w:ascii="FSAlbert" w:hAnsi="FSAlbert"/>
          <w:spacing w:val="-7"/>
        </w:rPr>
        <w:t xml:space="preserve"> </w:t>
      </w:r>
      <w:r w:rsidRPr="000467E3">
        <w:rPr>
          <w:rFonts w:ascii="FSAlbert" w:hAnsi="FSAlbert"/>
        </w:rPr>
        <w:t>interaction.</w:t>
      </w:r>
    </w:p>
    <w:p w14:paraId="166C59AB" w14:textId="77777777" w:rsidR="000467E3" w:rsidRPr="000467E3" w:rsidRDefault="000467E3" w:rsidP="00820AA8">
      <w:pPr>
        <w:widowControl w:val="0"/>
        <w:numPr>
          <w:ilvl w:val="1"/>
          <w:numId w:val="23"/>
        </w:numPr>
        <w:tabs>
          <w:tab w:val="left" w:pos="1101"/>
        </w:tabs>
        <w:spacing w:line="268" w:lineRule="exact"/>
        <w:ind w:firstLine="65"/>
        <w:jc w:val="both"/>
        <w:rPr>
          <w:rFonts w:ascii="FSAlbert" w:eastAsia="Arial" w:hAnsi="FSAlbert" w:cs="Arial"/>
        </w:rPr>
      </w:pPr>
      <w:r w:rsidRPr="000467E3">
        <w:rPr>
          <w:rFonts w:ascii="FSAlbert" w:hAnsi="FSAlbert"/>
        </w:rPr>
        <w:t>seeing or hearing the ill-treatment of</w:t>
      </w:r>
      <w:r w:rsidRPr="000467E3">
        <w:rPr>
          <w:rFonts w:ascii="FSAlbert" w:hAnsi="FSAlbert"/>
          <w:spacing w:val="2"/>
        </w:rPr>
        <w:t xml:space="preserve"> </w:t>
      </w:r>
      <w:r w:rsidRPr="000467E3">
        <w:rPr>
          <w:rFonts w:ascii="FSAlbert" w:hAnsi="FSAlbert"/>
        </w:rPr>
        <w:t>another.</w:t>
      </w:r>
    </w:p>
    <w:p w14:paraId="55B8AC6B" w14:textId="77777777" w:rsidR="000467E3" w:rsidRPr="000467E3" w:rsidRDefault="000467E3" w:rsidP="00820AA8">
      <w:pPr>
        <w:widowControl w:val="0"/>
        <w:numPr>
          <w:ilvl w:val="1"/>
          <w:numId w:val="23"/>
        </w:numPr>
        <w:tabs>
          <w:tab w:val="left" w:pos="1101"/>
        </w:tabs>
        <w:ind w:left="1134" w:right="126" w:hanging="425"/>
        <w:jc w:val="both"/>
        <w:rPr>
          <w:rFonts w:ascii="FSAlbert" w:eastAsia="Arial" w:hAnsi="FSAlbert" w:cs="Arial"/>
        </w:rPr>
      </w:pPr>
      <w:r w:rsidRPr="000467E3">
        <w:rPr>
          <w:rFonts w:ascii="FSAlbert" w:hAnsi="FSAlbert"/>
        </w:rPr>
        <w:t>serious bullying (including cyberbullying), causing children frequently to feel frightened</w:t>
      </w:r>
      <w:r w:rsidRPr="000467E3">
        <w:rPr>
          <w:rFonts w:ascii="FSAlbert" w:hAnsi="FSAlbert"/>
          <w:spacing w:val="-26"/>
        </w:rPr>
        <w:t xml:space="preserve"> </w:t>
      </w:r>
      <w:r w:rsidRPr="000467E3">
        <w:rPr>
          <w:rFonts w:ascii="FSAlbert" w:hAnsi="FSAlbert"/>
        </w:rPr>
        <w:t>or in danger.</w:t>
      </w:r>
    </w:p>
    <w:p w14:paraId="28BB60A9" w14:textId="77777777" w:rsidR="000467E3" w:rsidRPr="000467E3" w:rsidRDefault="000467E3" w:rsidP="00820AA8">
      <w:pPr>
        <w:widowControl w:val="0"/>
        <w:numPr>
          <w:ilvl w:val="1"/>
          <w:numId w:val="23"/>
        </w:numPr>
        <w:tabs>
          <w:tab w:val="left" w:pos="1101"/>
        </w:tabs>
        <w:spacing w:line="268" w:lineRule="exact"/>
        <w:ind w:firstLine="65"/>
        <w:jc w:val="both"/>
        <w:rPr>
          <w:rFonts w:ascii="FSAlbert" w:eastAsia="Arial" w:hAnsi="FSAlbert" w:cs="Arial"/>
        </w:rPr>
      </w:pPr>
      <w:r w:rsidRPr="000467E3">
        <w:rPr>
          <w:rFonts w:ascii="FSAlbert" w:hAnsi="FSAlbert"/>
        </w:rPr>
        <w:t>the exploitation or corruption of children.</w:t>
      </w:r>
    </w:p>
    <w:p w14:paraId="3777FA6D" w14:textId="77777777" w:rsidR="000467E3" w:rsidRPr="000467E3" w:rsidRDefault="000467E3" w:rsidP="000467E3">
      <w:pPr>
        <w:widowControl w:val="0"/>
        <w:autoSpaceDE w:val="0"/>
        <w:autoSpaceDN w:val="0"/>
        <w:ind w:left="380"/>
        <w:jc w:val="both"/>
        <w:rPr>
          <w:rFonts w:ascii="FSAlbert" w:eastAsia="Arial" w:hAnsi="FSAlbert" w:cs="Arial"/>
          <w:lang w:val="en-GB" w:eastAsia="en-GB" w:bidi="en-GB"/>
        </w:rPr>
      </w:pPr>
    </w:p>
    <w:p w14:paraId="10CF08EF"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r w:rsidRPr="000467E3">
        <w:rPr>
          <w:rFonts w:ascii="FSAlbert" w:eastAsia="Arial" w:hAnsi="FSAlbert" w:cs="Arial"/>
          <w:lang w:val="en-GB" w:eastAsia="en-GB" w:bidi="en-GB"/>
        </w:rPr>
        <w:t>Some level of emotional abuse is involved in all types of maltreatment of a child, though it</w:t>
      </w:r>
      <w:r w:rsidRPr="000467E3">
        <w:rPr>
          <w:rFonts w:ascii="FSAlbert" w:eastAsia="Arial" w:hAnsi="FSAlbert" w:cs="Arial"/>
          <w:spacing w:val="-25"/>
          <w:lang w:val="en-GB" w:eastAsia="en-GB" w:bidi="en-GB"/>
        </w:rPr>
        <w:t xml:space="preserve"> </w:t>
      </w:r>
      <w:r w:rsidRPr="000467E3">
        <w:rPr>
          <w:rFonts w:ascii="FSAlbert" w:eastAsia="Arial" w:hAnsi="FSAlbert" w:cs="Arial"/>
          <w:lang w:val="en-GB" w:eastAsia="en-GB" w:bidi="en-GB"/>
        </w:rPr>
        <w:t>may occur</w:t>
      </w:r>
      <w:r w:rsidRPr="000467E3">
        <w:rPr>
          <w:rFonts w:ascii="FSAlbert" w:eastAsia="Arial" w:hAnsi="FSAlbert" w:cs="Arial"/>
          <w:spacing w:val="-2"/>
          <w:lang w:val="en-GB" w:eastAsia="en-GB" w:bidi="en-GB"/>
        </w:rPr>
        <w:t xml:space="preserve"> </w:t>
      </w:r>
      <w:r w:rsidRPr="000467E3">
        <w:rPr>
          <w:rFonts w:ascii="FSAlbert" w:eastAsia="Arial" w:hAnsi="FSAlbert" w:cs="Arial"/>
          <w:lang w:val="en-GB" w:eastAsia="en-GB" w:bidi="en-GB"/>
        </w:rPr>
        <w:t>alone.</w:t>
      </w:r>
    </w:p>
    <w:p w14:paraId="71966A6D"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p>
    <w:p w14:paraId="327DBAE1" w14:textId="77777777" w:rsidR="000467E3" w:rsidRPr="000467E3" w:rsidRDefault="000467E3" w:rsidP="000467E3">
      <w:pPr>
        <w:widowControl w:val="0"/>
        <w:autoSpaceDE w:val="0"/>
        <w:autoSpaceDN w:val="0"/>
        <w:jc w:val="both"/>
        <w:rPr>
          <w:rFonts w:ascii="FSAlbert" w:eastAsia="Calibri" w:hAnsi="FSAlbert" w:cs="Arial"/>
          <w:szCs w:val="22"/>
          <w:lang w:val="en-GB" w:eastAsia="en-GB" w:bidi="en-GB"/>
        </w:rPr>
      </w:pPr>
    </w:p>
    <w:p w14:paraId="1C771724"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r w:rsidRPr="000467E3">
        <w:rPr>
          <w:rFonts w:ascii="FSAlbert" w:eastAsia="Arial" w:hAnsi="FSAlbert" w:cs="Arial"/>
          <w:b/>
          <w:lang w:val="en-GB" w:eastAsia="en-GB" w:bidi="en-GB"/>
        </w:rPr>
        <w:t xml:space="preserve">Sexual </w:t>
      </w:r>
      <w:r w:rsidRPr="000467E3">
        <w:rPr>
          <w:rFonts w:ascii="FSAlbert" w:eastAsia="Arial" w:hAnsi="FSAlbert" w:cs="Arial"/>
          <w:b/>
          <w:spacing w:val="-3"/>
          <w:lang w:val="en-GB" w:eastAsia="en-GB" w:bidi="en-GB"/>
        </w:rPr>
        <w:t xml:space="preserve">Abuse </w:t>
      </w:r>
      <w:r w:rsidRPr="000467E3">
        <w:rPr>
          <w:rFonts w:ascii="FSAlbert" w:eastAsia="Arial" w:hAnsi="FSAlbert" w:cs="Arial"/>
          <w:lang w:val="en-GB" w:eastAsia="en-GB" w:bidi="en-GB"/>
        </w:rPr>
        <w:t>involves forcing or enticing a child or young person to take part</w:t>
      </w:r>
      <w:r w:rsidRPr="000467E3">
        <w:rPr>
          <w:rFonts w:ascii="FSAlbert" w:eastAsia="Arial" w:hAnsi="FSAlbert" w:cs="Arial"/>
          <w:spacing w:val="-7"/>
          <w:lang w:val="en-GB" w:eastAsia="en-GB" w:bidi="en-GB"/>
        </w:rPr>
        <w:t xml:space="preserve"> </w:t>
      </w:r>
      <w:r w:rsidRPr="000467E3">
        <w:rPr>
          <w:rFonts w:ascii="FSAlbert" w:eastAsia="Arial" w:hAnsi="FSAlbert" w:cs="Arial"/>
          <w:lang w:val="en-GB" w:eastAsia="en-GB" w:bidi="en-GB"/>
        </w:rPr>
        <w:t>in sexual activities, not necessarily involving a high level of violence, whether or not the child</w:t>
      </w:r>
      <w:r w:rsidRPr="000467E3">
        <w:rPr>
          <w:rFonts w:ascii="FSAlbert" w:eastAsia="Arial" w:hAnsi="FSAlbert" w:cs="Arial"/>
          <w:spacing w:val="-20"/>
          <w:lang w:val="en-GB" w:eastAsia="en-GB" w:bidi="en-GB"/>
        </w:rPr>
        <w:t xml:space="preserve"> </w:t>
      </w:r>
      <w:r w:rsidRPr="000467E3">
        <w:rPr>
          <w:rFonts w:ascii="FSAlbert" w:eastAsia="Arial" w:hAnsi="FSAlbert" w:cs="Arial"/>
          <w:lang w:val="en-GB" w:eastAsia="en-GB" w:bidi="en-GB"/>
        </w:rPr>
        <w:t>is aware of what is</w:t>
      </w:r>
      <w:r w:rsidRPr="000467E3">
        <w:rPr>
          <w:rFonts w:ascii="FSAlbert" w:eastAsia="Arial" w:hAnsi="FSAlbert" w:cs="Arial"/>
          <w:spacing w:val="-5"/>
          <w:lang w:val="en-GB" w:eastAsia="en-GB" w:bidi="en-GB"/>
        </w:rPr>
        <w:t xml:space="preserve"> </w:t>
      </w:r>
      <w:r w:rsidRPr="000467E3">
        <w:rPr>
          <w:rFonts w:ascii="FSAlbert" w:eastAsia="Arial" w:hAnsi="FSAlbert" w:cs="Arial"/>
          <w:lang w:val="en-GB" w:eastAsia="en-GB" w:bidi="en-GB"/>
        </w:rPr>
        <w:t>happening.</w:t>
      </w:r>
    </w:p>
    <w:p w14:paraId="1FBF8BE8"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p>
    <w:p w14:paraId="1267163B" w14:textId="77777777" w:rsidR="000467E3" w:rsidRPr="000467E3" w:rsidRDefault="000467E3" w:rsidP="000467E3">
      <w:pPr>
        <w:widowControl w:val="0"/>
        <w:autoSpaceDE w:val="0"/>
        <w:autoSpaceDN w:val="0"/>
        <w:ind w:right="194"/>
        <w:jc w:val="both"/>
        <w:rPr>
          <w:rFonts w:ascii="FSAlbert" w:eastAsia="Arial" w:hAnsi="FSAlbert" w:cs="Arial"/>
          <w:lang w:val="en-GB" w:eastAsia="en-GB" w:bidi="en-GB"/>
        </w:rPr>
      </w:pPr>
      <w:r w:rsidRPr="000467E3">
        <w:rPr>
          <w:rFonts w:ascii="FSAlbert" w:eastAsia="Arial" w:hAnsi="FSAlbert" w:cs="Arial"/>
          <w:lang w:val="en-GB" w:eastAsia="en-GB" w:bidi="en-GB"/>
        </w:rPr>
        <w:t>Children and young people with disabilities may be exposed to the full range of risks experienced by any child these include both non-contact and contact abuse</w:t>
      </w:r>
      <w:r w:rsidRPr="000467E3">
        <w:rPr>
          <w:rFonts w:ascii="FSAlbert" w:eastAsia="Arial" w:hAnsi="FSAlbert" w:cs="Arial"/>
          <w:spacing w:val="-16"/>
          <w:lang w:val="en-GB" w:eastAsia="en-GB" w:bidi="en-GB"/>
        </w:rPr>
        <w:t xml:space="preserve"> </w:t>
      </w:r>
      <w:r w:rsidRPr="000467E3">
        <w:rPr>
          <w:rFonts w:ascii="FSAlbert" w:eastAsia="Arial" w:hAnsi="FSAlbert" w:cs="Arial"/>
          <w:lang w:val="en-GB" w:eastAsia="en-GB" w:bidi="en-GB"/>
        </w:rPr>
        <w:t>including:</w:t>
      </w:r>
    </w:p>
    <w:p w14:paraId="17CC8BD6" w14:textId="77777777" w:rsidR="000467E3" w:rsidRPr="000467E3" w:rsidRDefault="000467E3" w:rsidP="000467E3">
      <w:pPr>
        <w:widowControl w:val="0"/>
        <w:autoSpaceDE w:val="0"/>
        <w:autoSpaceDN w:val="0"/>
        <w:ind w:right="194"/>
        <w:rPr>
          <w:rFonts w:ascii="FSAlbert" w:eastAsia="Arial" w:hAnsi="FSAlbert" w:cs="Arial"/>
          <w:lang w:val="en-GB" w:eastAsia="en-GB" w:bidi="en-GB"/>
        </w:rPr>
      </w:pPr>
    </w:p>
    <w:p w14:paraId="1D1D3F46" w14:textId="77777777" w:rsidR="000467E3" w:rsidRPr="000467E3" w:rsidRDefault="000467E3" w:rsidP="00820AA8">
      <w:pPr>
        <w:widowControl w:val="0"/>
        <w:numPr>
          <w:ilvl w:val="1"/>
          <w:numId w:val="23"/>
        </w:numPr>
        <w:tabs>
          <w:tab w:val="left" w:pos="1101"/>
        </w:tabs>
        <w:spacing w:before="60"/>
        <w:ind w:left="1134" w:right="194" w:hanging="425"/>
        <w:jc w:val="both"/>
        <w:rPr>
          <w:rFonts w:ascii="FSAlbert" w:eastAsia="Arial" w:hAnsi="FSAlbert" w:cs="Arial"/>
        </w:rPr>
      </w:pPr>
      <w:r w:rsidRPr="000467E3">
        <w:rPr>
          <w:rFonts w:ascii="FSAlbert" w:hAnsi="FSAlbert"/>
        </w:rPr>
        <w:t>viewing or contributing to the production of pornographic photographs and videos</w:t>
      </w:r>
      <w:r w:rsidRPr="000467E3">
        <w:rPr>
          <w:rFonts w:ascii="FSAlbert" w:hAnsi="FSAlbert"/>
          <w:spacing w:val="38"/>
        </w:rPr>
        <w:t xml:space="preserve"> </w:t>
      </w:r>
      <w:r w:rsidRPr="000467E3">
        <w:rPr>
          <w:rFonts w:ascii="FSAlbert" w:hAnsi="FSAlbert"/>
        </w:rPr>
        <w:t>or displays of sexual</w:t>
      </w:r>
      <w:r w:rsidRPr="000467E3">
        <w:rPr>
          <w:rFonts w:ascii="FSAlbert" w:hAnsi="FSAlbert"/>
          <w:spacing w:val="1"/>
        </w:rPr>
        <w:t xml:space="preserve"> </w:t>
      </w:r>
      <w:r w:rsidRPr="000467E3">
        <w:rPr>
          <w:rFonts w:ascii="FSAlbert" w:hAnsi="FSAlbert"/>
        </w:rPr>
        <w:t>parts.</w:t>
      </w:r>
    </w:p>
    <w:p w14:paraId="0611328E" w14:textId="77777777" w:rsidR="000467E3" w:rsidRPr="000467E3" w:rsidRDefault="000467E3" w:rsidP="00820AA8">
      <w:pPr>
        <w:widowControl w:val="0"/>
        <w:numPr>
          <w:ilvl w:val="1"/>
          <w:numId w:val="23"/>
        </w:numPr>
        <w:tabs>
          <w:tab w:val="left" w:pos="1101"/>
        </w:tabs>
        <w:ind w:left="1134" w:right="116" w:hanging="425"/>
        <w:jc w:val="both"/>
        <w:rPr>
          <w:rFonts w:ascii="FSAlbert" w:eastAsia="Arial" w:hAnsi="FSAlbert" w:cs="Arial"/>
        </w:rPr>
      </w:pPr>
      <w:r w:rsidRPr="000467E3">
        <w:rPr>
          <w:rFonts w:ascii="FSAlbert" w:hAnsi="FSAlbert"/>
        </w:rPr>
        <w:t xml:space="preserve"> witnessing sexual activities. Children and young people with disabilities may not only</w:t>
      </w:r>
      <w:r w:rsidRPr="000467E3">
        <w:rPr>
          <w:rFonts w:ascii="FSAlbert" w:hAnsi="FSAlbert"/>
          <w:spacing w:val="-17"/>
        </w:rPr>
        <w:t xml:space="preserve"> </w:t>
      </w:r>
      <w:r w:rsidRPr="000467E3">
        <w:rPr>
          <w:rFonts w:ascii="FSAlbert" w:hAnsi="FSAlbert"/>
        </w:rPr>
        <w:t>find it harder to remove themselves from such passive activities, but their limited</w:t>
      </w:r>
      <w:r w:rsidRPr="000467E3">
        <w:rPr>
          <w:rFonts w:ascii="FSAlbert" w:hAnsi="FSAlbert"/>
          <w:spacing w:val="3"/>
        </w:rPr>
        <w:t xml:space="preserve"> </w:t>
      </w:r>
      <w:r w:rsidRPr="000467E3">
        <w:rPr>
          <w:rFonts w:ascii="FSAlbert" w:hAnsi="FSAlbert"/>
        </w:rPr>
        <w:t>social experience may not immediately indicate the inappropriateness of the activities</w:t>
      </w:r>
      <w:r w:rsidRPr="000467E3">
        <w:rPr>
          <w:rFonts w:ascii="FSAlbert" w:hAnsi="FSAlbert"/>
          <w:spacing w:val="38"/>
        </w:rPr>
        <w:t xml:space="preserve"> </w:t>
      </w:r>
      <w:r w:rsidRPr="000467E3">
        <w:rPr>
          <w:rFonts w:ascii="FSAlbert" w:hAnsi="FSAlbert"/>
        </w:rPr>
        <w:t>in question.</w:t>
      </w:r>
    </w:p>
    <w:p w14:paraId="5CCD280F" w14:textId="77777777" w:rsidR="000467E3" w:rsidRPr="000467E3" w:rsidRDefault="000467E3" w:rsidP="00820AA8">
      <w:pPr>
        <w:widowControl w:val="0"/>
        <w:numPr>
          <w:ilvl w:val="1"/>
          <w:numId w:val="23"/>
        </w:numPr>
        <w:tabs>
          <w:tab w:val="left" w:pos="1101"/>
        </w:tabs>
        <w:spacing w:before="20" w:line="252" w:lineRule="exact"/>
        <w:ind w:left="1134" w:right="320" w:hanging="425"/>
        <w:jc w:val="both"/>
        <w:rPr>
          <w:rFonts w:ascii="FSAlbert" w:eastAsia="Arial" w:hAnsi="FSAlbert" w:cs="Arial"/>
        </w:rPr>
      </w:pPr>
      <w:r w:rsidRPr="000467E3">
        <w:rPr>
          <w:rFonts w:ascii="FSAlbert" w:hAnsi="FSAlbert"/>
        </w:rPr>
        <w:t xml:space="preserve"> being encouraged to behave in sexually inappropriate ways, or groomed in</w:t>
      </w:r>
      <w:r w:rsidRPr="000467E3">
        <w:rPr>
          <w:rFonts w:ascii="FSAlbert" w:hAnsi="FSAlbert"/>
          <w:spacing w:val="-21"/>
        </w:rPr>
        <w:t xml:space="preserve"> </w:t>
      </w:r>
      <w:r w:rsidRPr="000467E3">
        <w:rPr>
          <w:rFonts w:ascii="FSAlbert" w:hAnsi="FSAlbert"/>
        </w:rPr>
        <w:t>preparation for abuse (including via the</w:t>
      </w:r>
      <w:r w:rsidRPr="000467E3">
        <w:rPr>
          <w:rFonts w:ascii="FSAlbert" w:hAnsi="FSAlbert"/>
          <w:spacing w:val="-2"/>
        </w:rPr>
        <w:t xml:space="preserve"> </w:t>
      </w:r>
      <w:r w:rsidRPr="000467E3">
        <w:rPr>
          <w:rFonts w:ascii="FSAlbert" w:hAnsi="FSAlbert"/>
        </w:rPr>
        <w:t>internet</w:t>
      </w:r>
      <w:proofErr w:type="gramStart"/>
      <w:r w:rsidRPr="000467E3">
        <w:rPr>
          <w:rFonts w:ascii="FSAlbert" w:hAnsi="FSAlbert"/>
        </w:rPr>
        <w:t>);</w:t>
      </w:r>
      <w:proofErr w:type="gramEnd"/>
    </w:p>
    <w:p w14:paraId="4586A350" w14:textId="77777777" w:rsidR="000467E3" w:rsidRPr="000467E3" w:rsidRDefault="000467E3" w:rsidP="00820AA8">
      <w:pPr>
        <w:widowControl w:val="0"/>
        <w:numPr>
          <w:ilvl w:val="1"/>
          <w:numId w:val="23"/>
        </w:numPr>
        <w:tabs>
          <w:tab w:val="left" w:pos="1101"/>
        </w:tabs>
        <w:ind w:left="1134" w:right="116" w:hanging="425"/>
        <w:jc w:val="both"/>
        <w:rPr>
          <w:rFonts w:ascii="FSAlbert" w:eastAsia="Arial" w:hAnsi="FSAlbert" w:cs="Arial"/>
        </w:rPr>
      </w:pPr>
      <w:r w:rsidRPr="000467E3">
        <w:rPr>
          <w:rFonts w:ascii="FSAlbert" w:hAnsi="FSAlbert"/>
        </w:rPr>
        <w:t xml:space="preserve"> being</w:t>
      </w:r>
      <w:r w:rsidRPr="000467E3">
        <w:rPr>
          <w:rFonts w:ascii="FSAlbert" w:hAnsi="FSAlbert"/>
          <w:spacing w:val="48"/>
        </w:rPr>
        <w:t xml:space="preserve"> </w:t>
      </w:r>
      <w:r w:rsidRPr="000467E3">
        <w:rPr>
          <w:rFonts w:ascii="FSAlbert" w:hAnsi="FSAlbert"/>
        </w:rPr>
        <w:t>touched</w:t>
      </w:r>
      <w:r w:rsidRPr="000467E3">
        <w:rPr>
          <w:rFonts w:ascii="FSAlbert" w:hAnsi="FSAlbert"/>
          <w:spacing w:val="46"/>
        </w:rPr>
        <w:t xml:space="preserve"> </w:t>
      </w:r>
      <w:r w:rsidRPr="000467E3">
        <w:rPr>
          <w:rFonts w:ascii="FSAlbert" w:hAnsi="FSAlbert"/>
        </w:rPr>
        <w:t>inappropriately,</w:t>
      </w:r>
      <w:r w:rsidRPr="000467E3">
        <w:rPr>
          <w:rFonts w:ascii="FSAlbert" w:hAnsi="FSAlbert"/>
          <w:spacing w:val="47"/>
        </w:rPr>
        <w:t xml:space="preserve"> </w:t>
      </w:r>
      <w:r w:rsidRPr="000467E3">
        <w:rPr>
          <w:rFonts w:ascii="FSAlbert" w:hAnsi="FSAlbert"/>
        </w:rPr>
        <w:t>masturbation,</w:t>
      </w:r>
      <w:r w:rsidRPr="000467E3">
        <w:rPr>
          <w:rFonts w:ascii="FSAlbert" w:hAnsi="FSAlbert"/>
          <w:spacing w:val="45"/>
        </w:rPr>
        <w:t xml:space="preserve"> </w:t>
      </w:r>
      <w:r w:rsidRPr="000467E3">
        <w:rPr>
          <w:rFonts w:ascii="FSAlbert" w:hAnsi="FSAlbert"/>
        </w:rPr>
        <w:t>rape,</w:t>
      </w:r>
      <w:r w:rsidRPr="000467E3">
        <w:rPr>
          <w:rFonts w:ascii="FSAlbert" w:hAnsi="FSAlbert"/>
          <w:spacing w:val="47"/>
        </w:rPr>
        <w:t xml:space="preserve"> </w:t>
      </w:r>
      <w:r w:rsidRPr="000467E3">
        <w:rPr>
          <w:rFonts w:ascii="FSAlbert" w:hAnsi="FSAlbert"/>
        </w:rPr>
        <w:t>buggery</w:t>
      </w:r>
      <w:r w:rsidRPr="000467E3">
        <w:rPr>
          <w:rFonts w:ascii="FSAlbert" w:hAnsi="FSAlbert"/>
          <w:spacing w:val="44"/>
        </w:rPr>
        <w:t xml:space="preserve"> </w:t>
      </w:r>
      <w:r w:rsidRPr="000467E3">
        <w:rPr>
          <w:rFonts w:ascii="FSAlbert" w:hAnsi="FSAlbert"/>
        </w:rPr>
        <w:t>or</w:t>
      </w:r>
      <w:r w:rsidRPr="000467E3">
        <w:rPr>
          <w:rFonts w:ascii="FSAlbert" w:hAnsi="FSAlbert"/>
          <w:spacing w:val="47"/>
        </w:rPr>
        <w:t xml:space="preserve"> </w:t>
      </w:r>
      <w:r w:rsidRPr="000467E3">
        <w:rPr>
          <w:rFonts w:ascii="FSAlbert" w:hAnsi="FSAlbert"/>
        </w:rPr>
        <w:t>oral</w:t>
      </w:r>
      <w:r w:rsidRPr="000467E3">
        <w:rPr>
          <w:rFonts w:ascii="FSAlbert" w:hAnsi="FSAlbert"/>
          <w:spacing w:val="45"/>
        </w:rPr>
        <w:t xml:space="preserve"> </w:t>
      </w:r>
      <w:r w:rsidRPr="000467E3">
        <w:rPr>
          <w:rFonts w:ascii="FSAlbert" w:hAnsi="FSAlbert"/>
        </w:rPr>
        <w:t>sex.</w:t>
      </w:r>
      <w:r w:rsidRPr="000467E3">
        <w:rPr>
          <w:rFonts w:ascii="FSAlbert" w:hAnsi="FSAlbert"/>
          <w:spacing w:val="47"/>
        </w:rPr>
        <w:t xml:space="preserve"> </w:t>
      </w:r>
      <w:r w:rsidRPr="000467E3">
        <w:rPr>
          <w:rFonts w:ascii="FSAlbert" w:hAnsi="FSAlbert"/>
        </w:rPr>
        <w:t>Unlike</w:t>
      </w:r>
      <w:r w:rsidRPr="000467E3">
        <w:rPr>
          <w:rFonts w:ascii="FSAlbert" w:hAnsi="FSAlbert"/>
          <w:spacing w:val="46"/>
        </w:rPr>
        <w:t xml:space="preserve"> </w:t>
      </w:r>
      <w:r w:rsidRPr="000467E3">
        <w:rPr>
          <w:rFonts w:ascii="FSAlbert" w:hAnsi="FSAlbert"/>
        </w:rPr>
        <w:t>other children and young people many children and young people with disabilities may</w:t>
      </w:r>
      <w:r w:rsidRPr="000467E3">
        <w:rPr>
          <w:rFonts w:ascii="FSAlbert" w:hAnsi="FSAlbert"/>
          <w:spacing w:val="43"/>
        </w:rPr>
        <w:t xml:space="preserve"> </w:t>
      </w:r>
      <w:r w:rsidRPr="000467E3">
        <w:rPr>
          <w:rFonts w:ascii="FSAlbert" w:hAnsi="FSAlbert"/>
        </w:rPr>
        <w:t>require personal care, which involves undressing and physical assistance from another</w:t>
      </w:r>
      <w:r w:rsidRPr="000467E3">
        <w:rPr>
          <w:rFonts w:ascii="FSAlbert" w:hAnsi="FSAlbert"/>
          <w:spacing w:val="57"/>
        </w:rPr>
        <w:t xml:space="preserve"> </w:t>
      </w:r>
      <w:r w:rsidRPr="000467E3">
        <w:rPr>
          <w:rFonts w:ascii="FSAlbert" w:hAnsi="FSAlbert"/>
        </w:rPr>
        <w:t>person. Furthermore, intimate contact (including access to a child in various stages of</w:t>
      </w:r>
      <w:r w:rsidRPr="000467E3">
        <w:rPr>
          <w:rFonts w:ascii="FSAlbert" w:hAnsi="FSAlbert"/>
          <w:spacing w:val="54"/>
        </w:rPr>
        <w:t xml:space="preserve"> </w:t>
      </w:r>
      <w:r w:rsidRPr="000467E3">
        <w:rPr>
          <w:rFonts w:ascii="FSAlbert" w:hAnsi="FSAlbert"/>
        </w:rPr>
        <w:t>undress) may be considered quite appropriate by other family members or</w:t>
      </w:r>
      <w:r w:rsidRPr="000467E3">
        <w:rPr>
          <w:rFonts w:ascii="FSAlbert" w:hAnsi="FSAlbert"/>
          <w:spacing w:val="-14"/>
        </w:rPr>
        <w:t xml:space="preserve"> </w:t>
      </w:r>
      <w:r w:rsidRPr="000467E3">
        <w:rPr>
          <w:rFonts w:ascii="FSAlbert" w:hAnsi="FSAlbert"/>
        </w:rPr>
        <w:t>professionals.</w:t>
      </w:r>
    </w:p>
    <w:p w14:paraId="59340210" w14:textId="77777777" w:rsidR="000467E3" w:rsidRPr="000467E3" w:rsidRDefault="000467E3" w:rsidP="00820AA8">
      <w:pPr>
        <w:widowControl w:val="0"/>
        <w:numPr>
          <w:ilvl w:val="1"/>
          <w:numId w:val="23"/>
        </w:numPr>
        <w:tabs>
          <w:tab w:val="left" w:pos="1101"/>
        </w:tabs>
        <w:ind w:left="1134" w:right="119" w:hanging="425"/>
        <w:jc w:val="both"/>
        <w:rPr>
          <w:rFonts w:ascii="FSAlbert" w:eastAsia="Arial" w:hAnsi="FSAlbert" w:cs="Arial"/>
        </w:rPr>
      </w:pPr>
      <w:r w:rsidRPr="000467E3">
        <w:rPr>
          <w:rFonts w:ascii="FSAlbert" w:hAnsi="FSAlbert"/>
        </w:rPr>
        <w:t xml:space="preserve"> because of poor personal and sex education, many children and young people may</w:t>
      </w:r>
      <w:r w:rsidRPr="000467E3">
        <w:rPr>
          <w:rFonts w:ascii="FSAlbert" w:hAnsi="FSAlbert"/>
          <w:spacing w:val="46"/>
        </w:rPr>
        <w:t xml:space="preserve"> </w:t>
      </w:r>
      <w:r w:rsidRPr="000467E3">
        <w:rPr>
          <w:rFonts w:ascii="FSAlbert" w:hAnsi="FSAlbert"/>
        </w:rPr>
        <w:t>also be</w:t>
      </w:r>
      <w:r w:rsidRPr="000467E3">
        <w:rPr>
          <w:rFonts w:ascii="FSAlbert" w:hAnsi="FSAlbert"/>
          <w:spacing w:val="47"/>
        </w:rPr>
        <w:t xml:space="preserve"> </w:t>
      </w:r>
      <w:r w:rsidRPr="000467E3">
        <w:rPr>
          <w:rFonts w:ascii="FSAlbert" w:hAnsi="FSAlbert"/>
        </w:rPr>
        <w:t>both</w:t>
      </w:r>
      <w:r w:rsidRPr="000467E3">
        <w:rPr>
          <w:rFonts w:ascii="FSAlbert" w:hAnsi="FSAlbert"/>
          <w:spacing w:val="47"/>
        </w:rPr>
        <w:t xml:space="preserve"> </w:t>
      </w:r>
      <w:r w:rsidRPr="000467E3">
        <w:rPr>
          <w:rFonts w:ascii="FSAlbert" w:hAnsi="FSAlbert"/>
        </w:rPr>
        <w:t>unaware</w:t>
      </w:r>
      <w:r w:rsidRPr="000467E3">
        <w:rPr>
          <w:rFonts w:ascii="FSAlbert" w:hAnsi="FSAlbert"/>
          <w:spacing w:val="48"/>
        </w:rPr>
        <w:t xml:space="preserve"> </w:t>
      </w:r>
      <w:r w:rsidRPr="000467E3">
        <w:rPr>
          <w:rFonts w:ascii="FSAlbert" w:hAnsi="FSAlbert"/>
        </w:rPr>
        <w:t>of</w:t>
      </w:r>
      <w:r w:rsidRPr="000467E3">
        <w:rPr>
          <w:rFonts w:ascii="FSAlbert" w:hAnsi="FSAlbert"/>
          <w:spacing w:val="48"/>
        </w:rPr>
        <w:t xml:space="preserve"> </w:t>
      </w:r>
      <w:r w:rsidRPr="000467E3">
        <w:rPr>
          <w:rFonts w:ascii="FSAlbert" w:hAnsi="FSAlbert"/>
        </w:rPr>
        <w:t>the</w:t>
      </w:r>
      <w:r w:rsidRPr="000467E3">
        <w:rPr>
          <w:rFonts w:ascii="FSAlbert" w:hAnsi="FSAlbert"/>
          <w:spacing w:val="44"/>
        </w:rPr>
        <w:t xml:space="preserve"> </w:t>
      </w:r>
      <w:r w:rsidRPr="000467E3">
        <w:rPr>
          <w:rFonts w:ascii="FSAlbert" w:hAnsi="FSAlbert"/>
        </w:rPr>
        <w:t>sexually</w:t>
      </w:r>
      <w:r w:rsidRPr="000467E3">
        <w:rPr>
          <w:rFonts w:ascii="FSAlbert" w:hAnsi="FSAlbert"/>
          <w:spacing w:val="45"/>
        </w:rPr>
        <w:t xml:space="preserve"> </w:t>
      </w:r>
      <w:r w:rsidRPr="000467E3">
        <w:rPr>
          <w:rFonts w:ascii="FSAlbert" w:hAnsi="FSAlbert"/>
        </w:rPr>
        <w:t>explicit</w:t>
      </w:r>
      <w:r w:rsidRPr="000467E3">
        <w:rPr>
          <w:rFonts w:ascii="FSAlbert" w:hAnsi="FSAlbert"/>
          <w:spacing w:val="48"/>
        </w:rPr>
        <w:t xml:space="preserve"> </w:t>
      </w:r>
      <w:r w:rsidRPr="000467E3">
        <w:rPr>
          <w:rFonts w:ascii="FSAlbert" w:hAnsi="FSAlbert"/>
        </w:rPr>
        <w:t>nature</w:t>
      </w:r>
      <w:r w:rsidRPr="000467E3">
        <w:rPr>
          <w:rFonts w:ascii="FSAlbert" w:hAnsi="FSAlbert"/>
          <w:spacing w:val="45"/>
        </w:rPr>
        <w:t xml:space="preserve"> </w:t>
      </w:r>
      <w:r w:rsidRPr="000467E3">
        <w:rPr>
          <w:rFonts w:ascii="FSAlbert" w:hAnsi="FSAlbert"/>
        </w:rPr>
        <w:t>of</w:t>
      </w:r>
      <w:r w:rsidRPr="000467E3">
        <w:rPr>
          <w:rFonts w:ascii="FSAlbert" w:hAnsi="FSAlbert"/>
          <w:spacing w:val="50"/>
        </w:rPr>
        <w:t xml:space="preserve"> </w:t>
      </w:r>
      <w:r w:rsidRPr="000467E3">
        <w:rPr>
          <w:rFonts w:ascii="FSAlbert" w:hAnsi="FSAlbert"/>
        </w:rPr>
        <w:t>some</w:t>
      </w:r>
      <w:r w:rsidRPr="000467E3">
        <w:rPr>
          <w:rFonts w:ascii="FSAlbert" w:hAnsi="FSAlbert"/>
          <w:spacing w:val="45"/>
        </w:rPr>
        <w:t xml:space="preserve"> </w:t>
      </w:r>
      <w:r w:rsidRPr="000467E3">
        <w:rPr>
          <w:rFonts w:ascii="FSAlbert" w:hAnsi="FSAlbert"/>
        </w:rPr>
        <w:t>contacts</w:t>
      </w:r>
      <w:r w:rsidRPr="000467E3">
        <w:rPr>
          <w:rFonts w:ascii="FSAlbert" w:hAnsi="FSAlbert"/>
          <w:spacing w:val="47"/>
        </w:rPr>
        <w:t xml:space="preserve"> </w:t>
      </w:r>
      <w:proofErr w:type="gramStart"/>
      <w:r w:rsidRPr="000467E3">
        <w:rPr>
          <w:rFonts w:ascii="FSAlbert" w:hAnsi="FSAlbert"/>
        </w:rPr>
        <w:t>and</w:t>
      </w:r>
      <w:r w:rsidRPr="000467E3">
        <w:rPr>
          <w:rFonts w:ascii="FSAlbert" w:hAnsi="FSAlbert"/>
          <w:spacing w:val="42"/>
        </w:rPr>
        <w:t xml:space="preserve"> </w:t>
      </w:r>
      <w:r w:rsidRPr="000467E3">
        <w:rPr>
          <w:rFonts w:ascii="FSAlbert" w:hAnsi="FSAlbert"/>
        </w:rPr>
        <w:t>also</w:t>
      </w:r>
      <w:proofErr w:type="gramEnd"/>
      <w:r w:rsidRPr="000467E3">
        <w:rPr>
          <w:rFonts w:ascii="FSAlbert" w:hAnsi="FSAlbert"/>
          <w:spacing w:val="47"/>
        </w:rPr>
        <w:t xml:space="preserve"> </w:t>
      </w:r>
      <w:r w:rsidRPr="000467E3">
        <w:rPr>
          <w:rFonts w:ascii="FSAlbert" w:hAnsi="FSAlbert"/>
        </w:rPr>
        <w:t>lack</w:t>
      </w:r>
      <w:r w:rsidRPr="000467E3">
        <w:rPr>
          <w:rFonts w:ascii="FSAlbert" w:hAnsi="FSAlbert"/>
          <w:spacing w:val="47"/>
        </w:rPr>
        <w:t xml:space="preserve"> </w:t>
      </w:r>
      <w:r w:rsidRPr="000467E3">
        <w:rPr>
          <w:rFonts w:ascii="FSAlbert" w:hAnsi="FSAlbert"/>
        </w:rPr>
        <w:t xml:space="preserve">the necessary vocabulary </w:t>
      </w:r>
      <w:proofErr w:type="gramStart"/>
      <w:r w:rsidRPr="000467E3">
        <w:rPr>
          <w:rFonts w:ascii="FSAlbert" w:hAnsi="FSAlbert"/>
        </w:rPr>
        <w:t>in order to</w:t>
      </w:r>
      <w:proofErr w:type="gramEnd"/>
      <w:r w:rsidRPr="000467E3">
        <w:rPr>
          <w:rFonts w:ascii="FSAlbert" w:hAnsi="FSAlbert"/>
        </w:rPr>
        <w:t xml:space="preserve"> communicate what has</w:t>
      </w:r>
      <w:r w:rsidRPr="000467E3">
        <w:rPr>
          <w:rFonts w:ascii="FSAlbert" w:hAnsi="FSAlbert"/>
          <w:spacing w:val="-9"/>
        </w:rPr>
        <w:t xml:space="preserve"> </w:t>
      </w:r>
      <w:r w:rsidRPr="000467E3">
        <w:rPr>
          <w:rFonts w:ascii="FSAlbert" w:hAnsi="FSAlbert"/>
        </w:rPr>
        <w:t>happened.</w:t>
      </w:r>
    </w:p>
    <w:p w14:paraId="3B3FFD06" w14:textId="77777777" w:rsidR="000467E3" w:rsidRPr="000467E3" w:rsidRDefault="000467E3" w:rsidP="000467E3">
      <w:pPr>
        <w:widowControl w:val="0"/>
        <w:tabs>
          <w:tab w:val="left" w:pos="1101"/>
        </w:tabs>
        <w:ind w:left="1134" w:right="119"/>
        <w:jc w:val="both"/>
        <w:rPr>
          <w:rFonts w:ascii="FSAlbert" w:eastAsia="Arial" w:hAnsi="FSAlbert" w:cs="Arial"/>
        </w:rPr>
      </w:pPr>
    </w:p>
    <w:p w14:paraId="20DAA786"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r w:rsidRPr="000467E3">
        <w:rPr>
          <w:rFonts w:ascii="FSAlbert" w:eastAsia="Arial" w:hAnsi="FSAlbert" w:cs="Arial"/>
          <w:lang w:val="en-GB" w:eastAsia="en-GB" w:bidi="en-GB"/>
        </w:rPr>
        <w:t>Sexual abuse is not solely perpetrated by adult males. Women can also commit acts of</w:t>
      </w:r>
      <w:r w:rsidRPr="000467E3">
        <w:rPr>
          <w:rFonts w:ascii="FSAlbert" w:eastAsia="Arial" w:hAnsi="FSAlbert" w:cs="Arial"/>
          <w:spacing w:val="-22"/>
          <w:lang w:val="en-GB" w:eastAsia="en-GB" w:bidi="en-GB"/>
        </w:rPr>
        <w:t xml:space="preserve"> </w:t>
      </w:r>
      <w:r w:rsidRPr="000467E3">
        <w:rPr>
          <w:rFonts w:ascii="FSAlbert" w:eastAsia="Arial" w:hAnsi="FSAlbert" w:cs="Arial"/>
          <w:lang w:val="en-GB" w:eastAsia="en-GB" w:bidi="en-GB"/>
        </w:rPr>
        <w:t>sexual abuse as can other</w:t>
      </w:r>
      <w:r w:rsidRPr="000467E3">
        <w:rPr>
          <w:rFonts w:ascii="FSAlbert" w:eastAsia="Arial" w:hAnsi="FSAlbert" w:cs="Arial"/>
          <w:spacing w:val="-3"/>
          <w:lang w:val="en-GB" w:eastAsia="en-GB" w:bidi="en-GB"/>
        </w:rPr>
        <w:t xml:space="preserve"> </w:t>
      </w:r>
      <w:r w:rsidRPr="000467E3">
        <w:rPr>
          <w:rFonts w:ascii="FSAlbert" w:eastAsia="Arial" w:hAnsi="FSAlbert" w:cs="Arial"/>
          <w:lang w:val="en-GB" w:eastAsia="en-GB" w:bidi="en-GB"/>
        </w:rPr>
        <w:t>children.</w:t>
      </w:r>
    </w:p>
    <w:p w14:paraId="7F597912" w14:textId="77777777" w:rsidR="000467E3" w:rsidRPr="000467E3" w:rsidRDefault="000467E3" w:rsidP="000467E3">
      <w:pPr>
        <w:autoSpaceDE w:val="0"/>
        <w:autoSpaceDN w:val="0"/>
        <w:adjustRightInd w:val="0"/>
        <w:jc w:val="both"/>
        <w:rPr>
          <w:rFonts w:ascii="FSAlbert" w:eastAsia="Calibri" w:hAnsi="FSAlbert" w:cs="Arial"/>
          <w:szCs w:val="22"/>
          <w:lang w:val="en-GB"/>
        </w:rPr>
      </w:pPr>
    </w:p>
    <w:p w14:paraId="2686ACFD" w14:textId="77777777" w:rsidR="000467E3" w:rsidRPr="000467E3" w:rsidRDefault="000467E3" w:rsidP="000467E3">
      <w:pPr>
        <w:widowControl w:val="0"/>
        <w:tabs>
          <w:tab w:val="left" w:pos="7371"/>
          <w:tab w:val="left" w:pos="9356"/>
          <w:tab w:val="left" w:pos="9498"/>
        </w:tabs>
        <w:autoSpaceDE w:val="0"/>
        <w:autoSpaceDN w:val="0"/>
        <w:ind w:right="29"/>
        <w:jc w:val="both"/>
        <w:rPr>
          <w:rFonts w:ascii="FSAlbert" w:eastAsia="Arial" w:hAnsi="FSAlbert" w:cs="Arial"/>
          <w:lang w:val="en-GB" w:eastAsia="en-GB" w:bidi="en-GB"/>
        </w:rPr>
      </w:pPr>
      <w:r w:rsidRPr="000467E3">
        <w:rPr>
          <w:rFonts w:ascii="FSAlbert" w:eastAsia="Arial" w:hAnsi="FSAlbert" w:cs="Arial"/>
          <w:b/>
          <w:bCs/>
          <w:lang w:val="en-GB" w:eastAsia="en-GB" w:bidi="en-GB"/>
        </w:rPr>
        <w:t xml:space="preserve">Neglect </w:t>
      </w:r>
      <w:r w:rsidRPr="000467E3">
        <w:rPr>
          <w:rFonts w:ascii="FSAlbert" w:eastAsia="Arial" w:hAnsi="FSAlbert" w:cs="Arial"/>
          <w:lang w:val="en-GB" w:eastAsia="en-GB" w:bidi="en-GB"/>
        </w:rPr>
        <w:t>is the persistent failure to meet a child’s basic physical and/or psychological needs</w:t>
      </w:r>
      <w:r w:rsidRPr="000467E3">
        <w:rPr>
          <w:rFonts w:ascii="FSAlbert" w:eastAsia="Arial" w:hAnsi="FSAlbert" w:cs="Arial"/>
          <w:spacing w:val="-29"/>
          <w:lang w:val="en-GB" w:eastAsia="en-GB" w:bidi="en-GB"/>
        </w:rPr>
        <w:t xml:space="preserve"> </w:t>
      </w:r>
      <w:r w:rsidRPr="000467E3">
        <w:rPr>
          <w:rFonts w:ascii="FSAlbert" w:eastAsia="Arial" w:hAnsi="FSAlbert" w:cs="Arial"/>
          <w:lang w:val="en-GB" w:eastAsia="en-GB" w:bidi="en-GB"/>
        </w:rPr>
        <w:t xml:space="preserve">and is likely to result in the serious impairment of the child’s health or development. </w:t>
      </w:r>
    </w:p>
    <w:p w14:paraId="17A72CB8" w14:textId="77777777" w:rsidR="000467E3" w:rsidRPr="000467E3" w:rsidRDefault="000467E3" w:rsidP="000467E3">
      <w:pPr>
        <w:widowControl w:val="0"/>
        <w:tabs>
          <w:tab w:val="left" w:pos="7371"/>
          <w:tab w:val="left" w:pos="9356"/>
          <w:tab w:val="left" w:pos="9498"/>
        </w:tabs>
        <w:autoSpaceDE w:val="0"/>
        <w:autoSpaceDN w:val="0"/>
        <w:ind w:right="29"/>
        <w:jc w:val="both"/>
        <w:rPr>
          <w:rFonts w:ascii="FSAlbert" w:eastAsia="Arial" w:hAnsi="FSAlbert" w:cs="Arial"/>
          <w:lang w:val="en-GB" w:eastAsia="en-GB" w:bidi="en-GB"/>
        </w:rPr>
      </w:pPr>
    </w:p>
    <w:p w14:paraId="036B5B46" w14:textId="77777777" w:rsidR="000467E3" w:rsidRPr="000467E3" w:rsidRDefault="000467E3" w:rsidP="000467E3">
      <w:pPr>
        <w:widowControl w:val="0"/>
        <w:autoSpaceDE w:val="0"/>
        <w:autoSpaceDN w:val="0"/>
        <w:ind w:right="320"/>
        <w:jc w:val="both"/>
        <w:rPr>
          <w:rFonts w:ascii="FSAlbert" w:eastAsia="Arial" w:hAnsi="FSAlbert" w:cs="Arial"/>
          <w:lang w:val="en-GB" w:eastAsia="en-GB" w:bidi="en-GB"/>
        </w:rPr>
      </w:pPr>
      <w:r w:rsidRPr="000467E3">
        <w:rPr>
          <w:rFonts w:ascii="FSAlbert" w:eastAsia="Arial" w:hAnsi="FSAlbert" w:cs="Arial"/>
          <w:lang w:val="en-GB" w:eastAsia="en-GB" w:bidi="en-GB"/>
        </w:rPr>
        <w:t>Neglect</w:t>
      </w:r>
      <w:r w:rsidRPr="000467E3">
        <w:rPr>
          <w:rFonts w:ascii="FSAlbert" w:eastAsia="Arial" w:hAnsi="FSAlbert" w:cs="Arial"/>
          <w:spacing w:val="-32"/>
          <w:lang w:val="en-GB" w:eastAsia="en-GB" w:bidi="en-GB"/>
        </w:rPr>
        <w:t xml:space="preserve"> </w:t>
      </w:r>
      <w:r w:rsidRPr="000467E3">
        <w:rPr>
          <w:rFonts w:ascii="FSAlbert" w:eastAsia="Arial" w:hAnsi="FSAlbert" w:cs="Arial"/>
          <w:lang w:val="en-GB" w:eastAsia="en-GB" w:bidi="en-GB"/>
        </w:rPr>
        <w:t>may occur during pregnancy as a result of maternal substance abuse. Once a child is born,</w:t>
      </w:r>
      <w:r w:rsidRPr="000467E3">
        <w:rPr>
          <w:rFonts w:ascii="FSAlbert" w:eastAsia="Arial" w:hAnsi="FSAlbert" w:cs="Arial"/>
          <w:spacing w:val="-24"/>
          <w:lang w:val="en-GB" w:eastAsia="en-GB" w:bidi="en-GB"/>
        </w:rPr>
        <w:t xml:space="preserve"> </w:t>
      </w:r>
      <w:r w:rsidRPr="000467E3">
        <w:rPr>
          <w:rFonts w:ascii="FSAlbert" w:eastAsia="Arial" w:hAnsi="FSAlbert" w:cs="Arial"/>
          <w:lang w:val="en-GB" w:eastAsia="en-GB" w:bidi="en-GB"/>
        </w:rPr>
        <w:t>neglect may involve a parent or carer failing</w:t>
      </w:r>
      <w:r w:rsidRPr="000467E3">
        <w:rPr>
          <w:rFonts w:ascii="FSAlbert" w:eastAsia="Arial" w:hAnsi="FSAlbert" w:cs="Arial"/>
          <w:spacing w:val="-12"/>
          <w:lang w:val="en-GB" w:eastAsia="en-GB" w:bidi="en-GB"/>
        </w:rPr>
        <w:t xml:space="preserve"> </w:t>
      </w:r>
      <w:r w:rsidRPr="000467E3">
        <w:rPr>
          <w:rFonts w:ascii="FSAlbert" w:eastAsia="Arial" w:hAnsi="FSAlbert" w:cs="Arial"/>
          <w:lang w:val="en-GB" w:eastAsia="en-GB" w:bidi="en-GB"/>
        </w:rPr>
        <w:t>to:</w:t>
      </w:r>
    </w:p>
    <w:p w14:paraId="48994A65" w14:textId="77777777" w:rsidR="000467E3" w:rsidRPr="000467E3" w:rsidRDefault="000467E3" w:rsidP="000467E3">
      <w:pPr>
        <w:jc w:val="both"/>
        <w:rPr>
          <w:rFonts w:ascii="FSAlbert" w:eastAsia="Arial" w:hAnsi="FSAlbert" w:cs="Arial"/>
        </w:rPr>
      </w:pPr>
    </w:p>
    <w:p w14:paraId="3BC7E6D9" w14:textId="77777777" w:rsidR="000467E3" w:rsidRPr="000467E3" w:rsidRDefault="000467E3" w:rsidP="00820AA8">
      <w:pPr>
        <w:widowControl w:val="0"/>
        <w:numPr>
          <w:ilvl w:val="1"/>
          <w:numId w:val="23"/>
        </w:numPr>
        <w:tabs>
          <w:tab w:val="left" w:pos="1101"/>
          <w:tab w:val="left" w:pos="9214"/>
        </w:tabs>
        <w:ind w:left="1134" w:right="738" w:hanging="425"/>
        <w:jc w:val="both"/>
        <w:rPr>
          <w:rFonts w:ascii="FSAlbert" w:eastAsia="Arial" w:hAnsi="FSAlbert" w:cs="Arial"/>
        </w:rPr>
      </w:pPr>
      <w:r w:rsidRPr="000467E3">
        <w:rPr>
          <w:rFonts w:ascii="FSAlbert" w:hAnsi="FSAlbert"/>
        </w:rPr>
        <w:t>provide adequate food and clothing or shelter (including exclusion from home</w:t>
      </w:r>
      <w:r w:rsidRPr="000467E3">
        <w:rPr>
          <w:rFonts w:ascii="FSAlbert" w:hAnsi="FSAlbert"/>
          <w:spacing w:val="-23"/>
        </w:rPr>
        <w:t xml:space="preserve"> </w:t>
      </w:r>
      <w:r w:rsidRPr="000467E3">
        <w:rPr>
          <w:rFonts w:ascii="FSAlbert" w:hAnsi="FSAlbert"/>
        </w:rPr>
        <w:t>or abandonment).</w:t>
      </w:r>
    </w:p>
    <w:p w14:paraId="7EEFEAB8" w14:textId="77777777" w:rsidR="000467E3" w:rsidRPr="000467E3" w:rsidRDefault="000467E3" w:rsidP="00820AA8">
      <w:pPr>
        <w:widowControl w:val="0"/>
        <w:numPr>
          <w:ilvl w:val="1"/>
          <w:numId w:val="23"/>
        </w:numPr>
        <w:tabs>
          <w:tab w:val="left" w:pos="1101"/>
        </w:tabs>
        <w:spacing w:line="268" w:lineRule="exact"/>
        <w:ind w:firstLine="65"/>
        <w:jc w:val="both"/>
        <w:rPr>
          <w:rFonts w:ascii="FSAlbert" w:eastAsia="Arial" w:hAnsi="FSAlbert" w:cs="Arial"/>
        </w:rPr>
      </w:pPr>
      <w:r w:rsidRPr="000467E3">
        <w:rPr>
          <w:rFonts w:ascii="FSAlbert" w:hAnsi="FSAlbert"/>
        </w:rPr>
        <w:t>protect a child from physical and emotional harm or</w:t>
      </w:r>
      <w:r w:rsidRPr="000467E3">
        <w:rPr>
          <w:rFonts w:ascii="FSAlbert" w:hAnsi="FSAlbert"/>
          <w:spacing w:val="-8"/>
        </w:rPr>
        <w:t xml:space="preserve"> </w:t>
      </w:r>
      <w:r w:rsidRPr="000467E3">
        <w:rPr>
          <w:rFonts w:ascii="FSAlbert" w:hAnsi="FSAlbert"/>
        </w:rPr>
        <w:t>danger.</w:t>
      </w:r>
    </w:p>
    <w:p w14:paraId="550C9785" w14:textId="77777777" w:rsidR="000467E3" w:rsidRPr="000467E3" w:rsidRDefault="000467E3" w:rsidP="00820AA8">
      <w:pPr>
        <w:widowControl w:val="0"/>
        <w:numPr>
          <w:ilvl w:val="1"/>
          <w:numId w:val="23"/>
        </w:numPr>
        <w:tabs>
          <w:tab w:val="left" w:pos="1101"/>
        </w:tabs>
        <w:spacing w:line="268" w:lineRule="exact"/>
        <w:ind w:firstLine="65"/>
        <w:jc w:val="both"/>
        <w:rPr>
          <w:rFonts w:ascii="FSAlbert" w:eastAsia="Arial" w:hAnsi="FSAlbert" w:cs="Arial"/>
        </w:rPr>
      </w:pPr>
      <w:r w:rsidRPr="000467E3">
        <w:rPr>
          <w:rFonts w:ascii="FSAlbert" w:hAnsi="FSAlbert"/>
        </w:rPr>
        <w:t>ensure adequate</w:t>
      </w:r>
      <w:r w:rsidRPr="000467E3">
        <w:rPr>
          <w:rFonts w:ascii="FSAlbert" w:hAnsi="FSAlbert"/>
          <w:spacing w:val="-2"/>
        </w:rPr>
        <w:t xml:space="preserve"> </w:t>
      </w:r>
      <w:r w:rsidRPr="000467E3">
        <w:rPr>
          <w:rFonts w:ascii="FSAlbert" w:hAnsi="FSAlbert"/>
        </w:rPr>
        <w:t>supervision.</w:t>
      </w:r>
    </w:p>
    <w:p w14:paraId="5F1D9AC3" w14:textId="77777777" w:rsidR="000467E3" w:rsidRPr="000467E3" w:rsidRDefault="000467E3" w:rsidP="00820AA8">
      <w:pPr>
        <w:widowControl w:val="0"/>
        <w:numPr>
          <w:ilvl w:val="1"/>
          <w:numId w:val="23"/>
        </w:numPr>
        <w:tabs>
          <w:tab w:val="left" w:pos="1101"/>
        </w:tabs>
        <w:spacing w:line="268" w:lineRule="exact"/>
        <w:ind w:firstLine="65"/>
        <w:jc w:val="both"/>
        <w:rPr>
          <w:rFonts w:ascii="FSAlbert" w:eastAsia="Arial" w:hAnsi="FSAlbert" w:cs="Arial"/>
        </w:rPr>
      </w:pPr>
      <w:r w:rsidRPr="000467E3">
        <w:rPr>
          <w:rFonts w:ascii="FSAlbert" w:hAnsi="FSAlbert"/>
        </w:rPr>
        <w:t>ensure access to appropriate medical care or</w:t>
      </w:r>
      <w:r w:rsidRPr="000467E3">
        <w:rPr>
          <w:rFonts w:ascii="FSAlbert" w:hAnsi="FSAlbert"/>
          <w:spacing w:val="-4"/>
        </w:rPr>
        <w:t xml:space="preserve"> </w:t>
      </w:r>
      <w:r w:rsidRPr="000467E3">
        <w:rPr>
          <w:rFonts w:ascii="FSAlbert" w:hAnsi="FSAlbert"/>
        </w:rPr>
        <w:t>treatment.</w:t>
      </w:r>
    </w:p>
    <w:p w14:paraId="0DC715B1" w14:textId="77777777" w:rsidR="000467E3" w:rsidRPr="000467E3" w:rsidRDefault="000467E3" w:rsidP="000467E3">
      <w:pPr>
        <w:widowControl w:val="0"/>
        <w:tabs>
          <w:tab w:val="left" w:pos="1101"/>
        </w:tabs>
        <w:spacing w:line="268" w:lineRule="exact"/>
        <w:ind w:left="709"/>
        <w:jc w:val="both"/>
        <w:rPr>
          <w:rFonts w:ascii="FSAlbert" w:eastAsia="Arial" w:hAnsi="FSAlbert" w:cs="Arial"/>
        </w:rPr>
      </w:pPr>
    </w:p>
    <w:p w14:paraId="2997DB87"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r w:rsidRPr="000467E3">
        <w:rPr>
          <w:rFonts w:ascii="FSAlbert" w:eastAsia="Arial" w:hAnsi="FSAlbert" w:cs="Arial"/>
          <w:lang w:val="en-GB" w:eastAsia="en-GB" w:bidi="en-GB"/>
        </w:rPr>
        <w:t>It may also include neglect of, or unresponsiveness to, a child’s basic emotional</w:t>
      </w:r>
      <w:r w:rsidRPr="000467E3">
        <w:rPr>
          <w:rFonts w:ascii="FSAlbert" w:eastAsia="Arial" w:hAnsi="FSAlbert" w:cs="Arial"/>
          <w:spacing w:val="-23"/>
          <w:lang w:val="en-GB" w:eastAsia="en-GB" w:bidi="en-GB"/>
        </w:rPr>
        <w:t xml:space="preserve"> </w:t>
      </w:r>
      <w:r w:rsidRPr="000467E3">
        <w:rPr>
          <w:rFonts w:ascii="FSAlbert" w:eastAsia="Arial" w:hAnsi="FSAlbert" w:cs="Arial"/>
          <w:lang w:val="en-GB" w:eastAsia="en-GB" w:bidi="en-GB"/>
        </w:rPr>
        <w:t>needs.</w:t>
      </w:r>
    </w:p>
    <w:p w14:paraId="41CD94AC" w14:textId="77777777" w:rsidR="000467E3" w:rsidRPr="000467E3" w:rsidRDefault="000467E3" w:rsidP="000467E3">
      <w:pPr>
        <w:widowControl w:val="0"/>
        <w:autoSpaceDE w:val="0"/>
        <w:autoSpaceDN w:val="0"/>
        <w:ind w:left="380"/>
        <w:jc w:val="both"/>
        <w:rPr>
          <w:rFonts w:ascii="FSAlbert" w:eastAsia="Arial" w:hAnsi="FSAlbert" w:cs="Arial"/>
          <w:lang w:val="en-GB" w:eastAsia="en-GB" w:bidi="en-GB"/>
        </w:rPr>
      </w:pPr>
    </w:p>
    <w:p w14:paraId="06CD6108" w14:textId="01273747" w:rsidR="000467E3" w:rsidRPr="000467E3" w:rsidRDefault="000467E3" w:rsidP="000467E3">
      <w:pPr>
        <w:spacing w:after="240" w:line="276" w:lineRule="auto"/>
        <w:rPr>
          <w:rFonts w:ascii="FSAlbert" w:hAnsi="FSAlbert" w:cstheme="minorHAnsi"/>
        </w:rPr>
      </w:pPr>
      <w:r w:rsidRPr="000467E3">
        <w:rPr>
          <w:rFonts w:ascii="FSAlbert" w:hAnsi="FSAlbert" w:cstheme="minorHAnsi"/>
        </w:rPr>
        <w:t xml:space="preserve">Kirklees safeguarding children’s partnership (KSCP) have developed in collaboration with a wide       range of </w:t>
      </w:r>
      <w:proofErr w:type="gramStart"/>
      <w:r w:rsidRPr="000467E3">
        <w:rPr>
          <w:rFonts w:ascii="FSAlbert" w:hAnsi="FSAlbert" w:cstheme="minorHAnsi"/>
        </w:rPr>
        <w:t>partners  a</w:t>
      </w:r>
      <w:proofErr w:type="gramEnd"/>
      <w:r w:rsidRPr="000467E3">
        <w:rPr>
          <w:rFonts w:ascii="FSAlbert" w:hAnsi="FSAlbert" w:cstheme="minorHAnsi"/>
        </w:rPr>
        <w:t xml:space="preserve"> toolkit with the aim of supporting anyone working with children, young people, parents and families to identify, assess and reduce child neglect </w:t>
      </w:r>
    </w:p>
    <w:p w14:paraId="10101B85" w14:textId="77777777" w:rsidR="000467E3" w:rsidRPr="000467E3" w:rsidRDefault="000467E3" w:rsidP="000467E3">
      <w:pPr>
        <w:widowControl w:val="0"/>
        <w:tabs>
          <w:tab w:val="left" w:pos="7655"/>
          <w:tab w:val="left" w:pos="9498"/>
          <w:tab w:val="left" w:pos="9639"/>
        </w:tabs>
        <w:autoSpaceDE w:val="0"/>
        <w:autoSpaceDN w:val="0"/>
        <w:ind w:right="29"/>
        <w:jc w:val="both"/>
        <w:rPr>
          <w:rFonts w:ascii="FSAlbert" w:eastAsia="Arial" w:hAnsi="FSAlbert" w:cs="Arial"/>
          <w:lang w:val="en-GB" w:eastAsia="en-GB" w:bidi="en-GB"/>
        </w:rPr>
      </w:pPr>
      <w:r w:rsidRPr="000467E3">
        <w:rPr>
          <w:rFonts w:ascii="FSAlbert" w:eastAsia="Arial" w:hAnsi="FSAlbert" w:cs="Arial"/>
          <w:b/>
          <w:lang w:val="en-GB" w:eastAsia="en-GB" w:bidi="en-GB"/>
        </w:rPr>
        <w:t xml:space="preserve">Cultural </w:t>
      </w:r>
      <w:r w:rsidRPr="000467E3">
        <w:rPr>
          <w:rFonts w:ascii="FSAlbert" w:eastAsia="Arial" w:hAnsi="FSAlbert" w:cs="Arial"/>
          <w:b/>
          <w:spacing w:val="-3"/>
          <w:lang w:val="en-GB" w:eastAsia="en-GB" w:bidi="en-GB"/>
        </w:rPr>
        <w:t xml:space="preserve">Abuse </w:t>
      </w:r>
      <w:r w:rsidRPr="000467E3">
        <w:rPr>
          <w:rFonts w:ascii="FSAlbert" w:eastAsia="Arial" w:hAnsi="FSAlbert" w:cs="Arial"/>
          <w:lang w:val="en-GB" w:eastAsia="en-GB" w:bidi="en-GB"/>
        </w:rPr>
        <w:t>may occur in conjunction with any of the other forms of abuse.</w:t>
      </w:r>
      <w:r w:rsidRPr="000467E3">
        <w:rPr>
          <w:rFonts w:ascii="FSAlbert" w:eastAsia="Arial" w:hAnsi="FSAlbert" w:cs="Arial"/>
          <w:spacing w:val="-2"/>
          <w:lang w:val="en-GB" w:eastAsia="en-GB" w:bidi="en-GB"/>
        </w:rPr>
        <w:t xml:space="preserve"> </w:t>
      </w:r>
      <w:r w:rsidRPr="000467E3">
        <w:rPr>
          <w:rFonts w:ascii="FSAlbert" w:eastAsia="Arial" w:hAnsi="FSAlbert" w:cs="Arial"/>
          <w:lang w:val="en-GB" w:eastAsia="en-GB" w:bidi="en-GB"/>
        </w:rPr>
        <w:t>False assumptions can be made about families not wanting practical help such as respite care or</w:t>
      </w:r>
      <w:r w:rsidRPr="000467E3">
        <w:rPr>
          <w:rFonts w:ascii="FSAlbert" w:eastAsia="Arial" w:hAnsi="FSAlbert" w:cs="Arial"/>
          <w:spacing w:val="-19"/>
          <w:lang w:val="en-GB" w:eastAsia="en-GB" w:bidi="en-GB"/>
        </w:rPr>
        <w:t xml:space="preserve"> </w:t>
      </w:r>
      <w:r w:rsidRPr="000467E3">
        <w:rPr>
          <w:rFonts w:ascii="FSAlbert" w:eastAsia="Arial" w:hAnsi="FSAlbert" w:cs="Arial"/>
          <w:lang w:val="en-GB" w:eastAsia="en-GB" w:bidi="en-GB"/>
        </w:rPr>
        <w:t>the provision offered may be culturally insensitive with poor communication, unsuitable diets</w:t>
      </w:r>
      <w:r w:rsidRPr="000467E3">
        <w:rPr>
          <w:rFonts w:ascii="FSAlbert" w:eastAsia="Arial" w:hAnsi="FSAlbert" w:cs="Arial"/>
          <w:spacing w:val="-16"/>
          <w:lang w:val="en-GB" w:eastAsia="en-GB" w:bidi="en-GB"/>
        </w:rPr>
        <w:t xml:space="preserve"> </w:t>
      </w:r>
      <w:r w:rsidRPr="000467E3">
        <w:rPr>
          <w:rFonts w:ascii="FSAlbert" w:eastAsia="Arial" w:hAnsi="FSAlbert" w:cs="Arial"/>
          <w:lang w:val="en-GB" w:eastAsia="en-GB" w:bidi="en-GB"/>
        </w:rPr>
        <w:t>and misunderstandings about any special health care</w:t>
      </w:r>
      <w:r w:rsidRPr="000467E3">
        <w:rPr>
          <w:rFonts w:ascii="FSAlbert" w:eastAsia="Arial" w:hAnsi="FSAlbert" w:cs="Arial"/>
          <w:spacing w:val="-13"/>
          <w:lang w:val="en-GB" w:eastAsia="en-GB" w:bidi="en-GB"/>
        </w:rPr>
        <w:t xml:space="preserve"> </w:t>
      </w:r>
      <w:r w:rsidRPr="000467E3">
        <w:rPr>
          <w:rFonts w:ascii="FSAlbert" w:eastAsia="Arial" w:hAnsi="FSAlbert" w:cs="Arial"/>
          <w:lang w:val="en-GB" w:eastAsia="en-GB" w:bidi="en-GB"/>
        </w:rPr>
        <w:t>needs.</w:t>
      </w:r>
    </w:p>
    <w:p w14:paraId="54FC65DA" w14:textId="77777777" w:rsidR="000467E3" w:rsidRPr="000467E3" w:rsidRDefault="000467E3" w:rsidP="000467E3">
      <w:pPr>
        <w:spacing w:before="10"/>
        <w:jc w:val="both"/>
        <w:rPr>
          <w:rFonts w:ascii="FSAlbert" w:eastAsia="Arial" w:hAnsi="FSAlbert" w:cs="Arial"/>
        </w:rPr>
      </w:pPr>
    </w:p>
    <w:p w14:paraId="71DC404C" w14:textId="77777777" w:rsidR="000467E3" w:rsidRPr="000467E3" w:rsidRDefault="000467E3" w:rsidP="000467E3">
      <w:pPr>
        <w:widowControl w:val="0"/>
        <w:tabs>
          <w:tab w:val="left" w:pos="9498"/>
          <w:tab w:val="left" w:pos="9781"/>
          <w:tab w:val="left" w:pos="9923"/>
        </w:tabs>
        <w:autoSpaceDE w:val="0"/>
        <w:autoSpaceDN w:val="0"/>
        <w:spacing w:line="242" w:lineRule="auto"/>
        <w:ind w:right="29"/>
        <w:jc w:val="both"/>
        <w:rPr>
          <w:rFonts w:ascii="FSAlbert" w:eastAsia="Arial" w:hAnsi="FSAlbert" w:cs="Arial"/>
          <w:lang w:val="en-GB" w:eastAsia="en-GB" w:bidi="en-GB"/>
        </w:rPr>
      </w:pPr>
      <w:r w:rsidRPr="000467E3">
        <w:rPr>
          <w:rFonts w:ascii="FSAlbert" w:eastAsia="Arial" w:hAnsi="FSAlbert" w:cs="Arial"/>
          <w:b/>
          <w:bCs/>
          <w:lang w:val="en-GB" w:eastAsia="en-GB" w:bidi="en-GB"/>
        </w:rPr>
        <w:t xml:space="preserve">Financial and Property Abuse </w:t>
      </w:r>
      <w:r w:rsidRPr="000467E3">
        <w:rPr>
          <w:rFonts w:ascii="FSAlbert" w:eastAsia="Arial" w:hAnsi="FSAlbert" w:cs="Arial"/>
          <w:lang w:val="en-GB" w:eastAsia="en-GB" w:bidi="en-GB"/>
        </w:rPr>
        <w:t>could be the misappropriation or misuse of an</w:t>
      </w:r>
      <w:r w:rsidRPr="000467E3">
        <w:rPr>
          <w:rFonts w:ascii="FSAlbert" w:eastAsia="Arial" w:hAnsi="FSAlbert" w:cs="Arial"/>
          <w:spacing w:val="-22"/>
          <w:lang w:val="en-GB" w:eastAsia="en-GB" w:bidi="en-GB"/>
        </w:rPr>
        <w:t xml:space="preserve"> </w:t>
      </w:r>
      <w:r w:rsidRPr="000467E3">
        <w:rPr>
          <w:rFonts w:ascii="FSAlbert" w:eastAsia="Arial" w:hAnsi="FSAlbert" w:cs="Arial"/>
          <w:lang w:val="en-GB" w:eastAsia="en-GB" w:bidi="en-GB"/>
        </w:rPr>
        <w:t>individual’s funds, benefits, savings, etc. or any other action that is against the person’s best interest</w:t>
      </w:r>
      <w:r w:rsidRPr="000467E3">
        <w:rPr>
          <w:rFonts w:ascii="FSAlbert" w:eastAsia="Arial" w:hAnsi="FSAlbert" w:cs="Arial"/>
          <w:spacing w:val="-29"/>
          <w:lang w:val="en-GB" w:eastAsia="en-GB" w:bidi="en-GB"/>
        </w:rPr>
        <w:t xml:space="preserve"> </w:t>
      </w:r>
      <w:r w:rsidRPr="000467E3">
        <w:rPr>
          <w:rFonts w:ascii="FSAlbert" w:eastAsia="Arial" w:hAnsi="FSAlbert" w:cs="Arial"/>
          <w:lang w:val="en-GB" w:eastAsia="en-GB" w:bidi="en-GB"/>
        </w:rPr>
        <w:t xml:space="preserve">e.g.: theft of money, </w:t>
      </w:r>
      <w:r w:rsidRPr="000467E3">
        <w:rPr>
          <w:rFonts w:ascii="FSAlbert" w:eastAsia="Arial" w:hAnsi="FSAlbert" w:cs="Arial"/>
          <w:lang w:val="en-GB" w:eastAsia="en-GB" w:bidi="en-GB"/>
        </w:rPr>
        <w:lastRenderedPageBreak/>
        <w:t>possessions, property or other material</w:t>
      </w:r>
      <w:r w:rsidRPr="000467E3">
        <w:rPr>
          <w:rFonts w:ascii="FSAlbert" w:eastAsia="Arial" w:hAnsi="FSAlbert" w:cs="Arial"/>
          <w:spacing w:val="-13"/>
          <w:lang w:val="en-GB" w:eastAsia="en-GB" w:bidi="en-GB"/>
        </w:rPr>
        <w:t xml:space="preserve"> </w:t>
      </w:r>
      <w:r w:rsidRPr="000467E3">
        <w:rPr>
          <w:rFonts w:ascii="FSAlbert" w:eastAsia="Arial" w:hAnsi="FSAlbert" w:cs="Arial"/>
          <w:lang w:val="en-GB" w:eastAsia="en-GB" w:bidi="en-GB"/>
        </w:rPr>
        <w:t>goods misuse of</w:t>
      </w:r>
      <w:r w:rsidRPr="000467E3">
        <w:rPr>
          <w:rFonts w:ascii="FSAlbert" w:eastAsia="Arial" w:hAnsi="FSAlbert" w:cs="Arial"/>
          <w:spacing w:val="-2"/>
          <w:lang w:val="en-GB" w:eastAsia="en-GB" w:bidi="en-GB"/>
        </w:rPr>
        <w:t xml:space="preserve"> </w:t>
      </w:r>
      <w:r w:rsidRPr="000467E3">
        <w:rPr>
          <w:rFonts w:ascii="FSAlbert" w:eastAsia="Arial" w:hAnsi="FSAlbert" w:cs="Arial"/>
          <w:lang w:val="en-GB" w:eastAsia="en-GB" w:bidi="en-GB"/>
        </w:rPr>
        <w:t>money</w:t>
      </w:r>
    </w:p>
    <w:p w14:paraId="299B973A" w14:textId="77777777" w:rsidR="000467E3" w:rsidRPr="000467E3" w:rsidRDefault="000467E3" w:rsidP="000467E3">
      <w:pPr>
        <w:widowControl w:val="0"/>
        <w:autoSpaceDE w:val="0"/>
        <w:autoSpaceDN w:val="0"/>
        <w:spacing w:before="1"/>
        <w:jc w:val="both"/>
        <w:rPr>
          <w:rFonts w:ascii="FSAlbert" w:eastAsia="Arial" w:hAnsi="FSAlbert" w:cs="Arial"/>
          <w:lang w:val="en-GB" w:eastAsia="en-GB" w:bidi="en-GB"/>
        </w:rPr>
      </w:pPr>
      <w:r w:rsidRPr="000467E3">
        <w:rPr>
          <w:rFonts w:ascii="FSAlbert" w:eastAsia="Arial" w:hAnsi="FSAlbert" w:cs="Arial"/>
          <w:lang w:val="en-GB" w:eastAsia="en-GB" w:bidi="en-GB"/>
        </w:rPr>
        <w:t>fraud or extortion of material</w:t>
      </w:r>
      <w:r w:rsidRPr="000467E3">
        <w:rPr>
          <w:rFonts w:ascii="FSAlbert" w:eastAsia="Arial" w:hAnsi="FSAlbert" w:cs="Arial"/>
          <w:spacing w:val="-7"/>
          <w:lang w:val="en-GB" w:eastAsia="en-GB" w:bidi="en-GB"/>
        </w:rPr>
        <w:t xml:space="preserve"> </w:t>
      </w:r>
      <w:r w:rsidRPr="000467E3">
        <w:rPr>
          <w:rFonts w:ascii="FSAlbert" w:eastAsia="Arial" w:hAnsi="FSAlbert" w:cs="Arial"/>
          <w:lang w:val="en-GB" w:eastAsia="en-GB" w:bidi="en-GB"/>
        </w:rPr>
        <w:t>assets</w:t>
      </w:r>
    </w:p>
    <w:p w14:paraId="51054A09" w14:textId="77777777" w:rsidR="000467E3" w:rsidRPr="000467E3" w:rsidRDefault="000467E3" w:rsidP="000467E3">
      <w:pPr>
        <w:spacing w:before="10"/>
        <w:jc w:val="both"/>
        <w:rPr>
          <w:rFonts w:ascii="FSAlbert" w:eastAsia="Arial" w:hAnsi="FSAlbert" w:cs="Arial"/>
        </w:rPr>
      </w:pPr>
    </w:p>
    <w:p w14:paraId="52F61D6D" w14:textId="77777777" w:rsidR="000467E3" w:rsidRPr="000467E3" w:rsidRDefault="000467E3" w:rsidP="000467E3">
      <w:pPr>
        <w:widowControl w:val="0"/>
        <w:autoSpaceDE w:val="0"/>
        <w:autoSpaceDN w:val="0"/>
        <w:ind w:right="29"/>
        <w:jc w:val="both"/>
        <w:rPr>
          <w:rFonts w:ascii="FSAlbert" w:eastAsia="Arial" w:hAnsi="FSAlbert" w:cs="Arial"/>
          <w:lang w:val="en-GB" w:eastAsia="en-GB" w:bidi="en-GB"/>
        </w:rPr>
      </w:pPr>
      <w:r w:rsidRPr="000467E3">
        <w:rPr>
          <w:rFonts w:ascii="FSAlbert" w:eastAsia="Arial" w:hAnsi="FSAlbert" w:cs="Arial"/>
          <w:b/>
          <w:lang w:val="en-GB" w:eastAsia="en-GB" w:bidi="en-GB"/>
        </w:rPr>
        <w:t xml:space="preserve">Systems Abuse </w:t>
      </w:r>
      <w:r w:rsidRPr="000467E3">
        <w:rPr>
          <w:rFonts w:ascii="FSAlbert" w:eastAsia="Arial" w:hAnsi="FSAlbert" w:cs="Arial"/>
          <w:lang w:val="en-GB" w:eastAsia="en-GB" w:bidi="en-GB"/>
        </w:rPr>
        <w:t>reflects a growing awareness that people with disabilities may be</w:t>
      </w:r>
      <w:r w:rsidRPr="000467E3">
        <w:rPr>
          <w:rFonts w:ascii="FSAlbert" w:eastAsia="Arial" w:hAnsi="FSAlbert" w:cs="Arial"/>
          <w:spacing w:val="-10"/>
          <w:lang w:val="en-GB" w:eastAsia="en-GB" w:bidi="en-GB"/>
        </w:rPr>
        <w:t xml:space="preserve"> </w:t>
      </w:r>
      <w:r w:rsidRPr="000467E3">
        <w:rPr>
          <w:rFonts w:ascii="FSAlbert" w:eastAsia="Arial" w:hAnsi="FSAlbert" w:cs="Arial"/>
          <w:lang w:val="en-GB" w:eastAsia="en-GB" w:bidi="en-GB"/>
        </w:rPr>
        <w:t>directly abused or made more at risk of abuse because of the organisation of service systems which</w:t>
      </w:r>
      <w:r w:rsidRPr="000467E3">
        <w:rPr>
          <w:rFonts w:ascii="FSAlbert" w:eastAsia="Arial" w:hAnsi="FSAlbert" w:cs="Arial"/>
          <w:spacing w:val="-20"/>
          <w:lang w:val="en-GB" w:eastAsia="en-GB" w:bidi="en-GB"/>
        </w:rPr>
        <w:t xml:space="preserve"> </w:t>
      </w:r>
      <w:r w:rsidRPr="000467E3">
        <w:rPr>
          <w:rFonts w:ascii="FSAlbert" w:eastAsia="Arial" w:hAnsi="FSAlbert" w:cs="Arial"/>
          <w:lang w:val="en-GB" w:eastAsia="en-GB" w:bidi="en-GB"/>
        </w:rPr>
        <w:t>fail to take account of the special needs of disabled people. Clearly, children and young</w:t>
      </w:r>
      <w:r w:rsidRPr="000467E3">
        <w:rPr>
          <w:rFonts w:ascii="FSAlbert" w:eastAsia="Arial" w:hAnsi="FSAlbert" w:cs="Arial"/>
          <w:spacing w:val="-13"/>
          <w:lang w:val="en-GB" w:eastAsia="en-GB" w:bidi="en-GB"/>
        </w:rPr>
        <w:t xml:space="preserve"> </w:t>
      </w:r>
      <w:r w:rsidRPr="000467E3">
        <w:rPr>
          <w:rFonts w:ascii="FSAlbert" w:eastAsia="Arial" w:hAnsi="FSAlbert" w:cs="Arial"/>
          <w:lang w:val="en-GB" w:eastAsia="en-GB" w:bidi="en-GB"/>
        </w:rPr>
        <w:t>people living away from home will be at particular risk of such abuse. Some systems may fail</w:t>
      </w:r>
      <w:r w:rsidRPr="000467E3">
        <w:rPr>
          <w:rFonts w:ascii="FSAlbert" w:eastAsia="Arial" w:hAnsi="FSAlbert" w:cs="Arial"/>
          <w:spacing w:val="-25"/>
          <w:lang w:val="en-GB" w:eastAsia="en-GB" w:bidi="en-GB"/>
        </w:rPr>
        <w:t xml:space="preserve"> </w:t>
      </w:r>
      <w:r w:rsidRPr="000467E3">
        <w:rPr>
          <w:rFonts w:ascii="FSAlbert" w:eastAsia="Arial" w:hAnsi="FSAlbert" w:cs="Arial"/>
          <w:lang w:val="en-GB" w:eastAsia="en-GB" w:bidi="en-GB"/>
        </w:rPr>
        <w:t>disabled children/young people because of complacency about their safety and over confidence</w:t>
      </w:r>
      <w:r w:rsidRPr="000467E3">
        <w:rPr>
          <w:rFonts w:ascii="FSAlbert" w:eastAsia="Arial" w:hAnsi="FSAlbert" w:cs="Arial"/>
          <w:spacing w:val="-12"/>
          <w:lang w:val="en-GB" w:eastAsia="en-GB" w:bidi="en-GB"/>
        </w:rPr>
        <w:t xml:space="preserve"> </w:t>
      </w:r>
      <w:r w:rsidRPr="000467E3">
        <w:rPr>
          <w:rFonts w:ascii="FSAlbert" w:eastAsia="Arial" w:hAnsi="FSAlbert" w:cs="Arial"/>
          <w:lang w:val="en-GB" w:eastAsia="en-GB" w:bidi="en-GB"/>
        </w:rPr>
        <w:t>in goodwill rather than training and supervision for</w:t>
      </w:r>
      <w:r w:rsidRPr="000467E3">
        <w:rPr>
          <w:rFonts w:ascii="FSAlbert" w:eastAsia="Arial" w:hAnsi="FSAlbert" w:cs="Arial"/>
          <w:spacing w:val="-19"/>
          <w:lang w:val="en-GB" w:eastAsia="en-GB" w:bidi="en-GB"/>
        </w:rPr>
        <w:t xml:space="preserve"> </w:t>
      </w:r>
      <w:r w:rsidRPr="000467E3">
        <w:rPr>
          <w:rFonts w:ascii="FSAlbert" w:eastAsia="Arial" w:hAnsi="FSAlbert" w:cs="Arial"/>
          <w:lang w:val="en-GB" w:eastAsia="en-GB" w:bidi="en-GB"/>
        </w:rPr>
        <w:t>staff.</w:t>
      </w:r>
    </w:p>
    <w:p w14:paraId="46D3B67D" w14:textId="77777777" w:rsidR="000467E3" w:rsidRPr="000467E3" w:rsidRDefault="000467E3" w:rsidP="000467E3">
      <w:pPr>
        <w:jc w:val="both"/>
        <w:rPr>
          <w:rFonts w:ascii="FSAlbert" w:eastAsia="Arial" w:hAnsi="FSAlbert" w:cs="Arial"/>
        </w:rPr>
      </w:pPr>
    </w:p>
    <w:p w14:paraId="430CB5B9" w14:textId="77777777" w:rsidR="000467E3" w:rsidRPr="000467E3" w:rsidRDefault="000467E3" w:rsidP="000467E3">
      <w:pPr>
        <w:widowControl w:val="0"/>
        <w:autoSpaceDE w:val="0"/>
        <w:autoSpaceDN w:val="0"/>
        <w:jc w:val="both"/>
        <w:rPr>
          <w:rFonts w:ascii="FSAlbert" w:eastAsia="Arial" w:hAnsi="FSAlbert" w:cs="Arial"/>
          <w:lang w:val="en-GB" w:eastAsia="en-GB" w:bidi="en-GB"/>
        </w:rPr>
      </w:pPr>
      <w:r w:rsidRPr="000467E3">
        <w:rPr>
          <w:rFonts w:ascii="FSAlbert" w:eastAsia="Arial" w:hAnsi="FSAlbert" w:cs="Arial"/>
          <w:spacing w:val="-3"/>
          <w:lang w:val="en-GB" w:eastAsia="en-GB" w:bidi="en-GB"/>
        </w:rPr>
        <w:t>Multiple</w:t>
      </w:r>
      <w:r w:rsidRPr="000467E3">
        <w:rPr>
          <w:rFonts w:ascii="FSAlbert" w:eastAsia="Arial" w:hAnsi="FSAlbert" w:cs="Arial"/>
          <w:spacing w:val="13"/>
          <w:lang w:val="en-GB" w:eastAsia="en-GB" w:bidi="en-GB"/>
        </w:rPr>
        <w:t xml:space="preserve"> </w:t>
      </w:r>
      <w:r w:rsidRPr="000467E3">
        <w:rPr>
          <w:rFonts w:ascii="FSAlbert" w:eastAsia="Arial" w:hAnsi="FSAlbert" w:cs="Arial"/>
          <w:spacing w:val="-3"/>
          <w:lang w:val="en-GB" w:eastAsia="en-GB" w:bidi="en-GB"/>
        </w:rPr>
        <w:t>service</w:t>
      </w:r>
      <w:r w:rsidRPr="000467E3">
        <w:rPr>
          <w:rFonts w:ascii="FSAlbert" w:eastAsia="Arial" w:hAnsi="FSAlbert" w:cs="Arial"/>
          <w:spacing w:val="14"/>
          <w:lang w:val="en-GB" w:eastAsia="en-GB" w:bidi="en-GB"/>
        </w:rPr>
        <w:t xml:space="preserve"> </w:t>
      </w:r>
      <w:r w:rsidRPr="000467E3">
        <w:rPr>
          <w:rFonts w:ascii="FSAlbert" w:eastAsia="Arial" w:hAnsi="FSAlbert" w:cs="Arial"/>
          <w:spacing w:val="-3"/>
          <w:lang w:val="en-GB" w:eastAsia="en-GB" w:bidi="en-GB"/>
        </w:rPr>
        <w:t>providers</w:t>
      </w:r>
      <w:r w:rsidRPr="000467E3">
        <w:rPr>
          <w:rFonts w:ascii="FSAlbert" w:eastAsia="Arial" w:hAnsi="FSAlbert" w:cs="Arial"/>
          <w:spacing w:val="13"/>
          <w:lang w:val="en-GB" w:eastAsia="en-GB" w:bidi="en-GB"/>
        </w:rPr>
        <w:t xml:space="preserve"> </w:t>
      </w:r>
      <w:r w:rsidRPr="000467E3">
        <w:rPr>
          <w:rFonts w:ascii="FSAlbert" w:eastAsia="Arial" w:hAnsi="FSAlbert" w:cs="Arial"/>
          <w:lang w:val="en-GB" w:eastAsia="en-GB" w:bidi="en-GB"/>
        </w:rPr>
        <w:t>can</w:t>
      </w:r>
      <w:r w:rsidRPr="000467E3">
        <w:rPr>
          <w:rFonts w:ascii="FSAlbert" w:eastAsia="Arial" w:hAnsi="FSAlbert" w:cs="Arial"/>
          <w:spacing w:val="13"/>
          <w:lang w:val="en-GB" w:eastAsia="en-GB" w:bidi="en-GB"/>
        </w:rPr>
        <w:t xml:space="preserve"> </w:t>
      </w:r>
      <w:r w:rsidRPr="000467E3">
        <w:rPr>
          <w:rFonts w:ascii="FSAlbert" w:eastAsia="Arial" w:hAnsi="FSAlbert" w:cs="Arial"/>
          <w:spacing w:val="-3"/>
          <w:lang w:val="en-GB" w:eastAsia="en-GB" w:bidi="en-GB"/>
        </w:rPr>
        <w:t>cause</w:t>
      </w:r>
      <w:r w:rsidRPr="000467E3">
        <w:rPr>
          <w:rFonts w:ascii="FSAlbert" w:eastAsia="Arial" w:hAnsi="FSAlbert" w:cs="Arial"/>
          <w:spacing w:val="13"/>
          <w:lang w:val="en-GB" w:eastAsia="en-GB" w:bidi="en-GB"/>
        </w:rPr>
        <w:t xml:space="preserve"> </w:t>
      </w:r>
      <w:r w:rsidRPr="000467E3">
        <w:rPr>
          <w:rFonts w:ascii="FSAlbert" w:eastAsia="Arial" w:hAnsi="FSAlbert" w:cs="Arial"/>
          <w:spacing w:val="-3"/>
          <w:lang w:val="en-GB" w:eastAsia="en-GB" w:bidi="en-GB"/>
        </w:rPr>
        <w:t>fragmentation</w:t>
      </w:r>
      <w:r w:rsidRPr="000467E3">
        <w:rPr>
          <w:rFonts w:ascii="FSAlbert" w:eastAsia="Arial" w:hAnsi="FSAlbert" w:cs="Arial"/>
          <w:spacing w:val="13"/>
          <w:lang w:val="en-GB" w:eastAsia="en-GB" w:bidi="en-GB"/>
        </w:rPr>
        <w:t xml:space="preserve"> </w:t>
      </w:r>
      <w:r w:rsidRPr="000467E3">
        <w:rPr>
          <w:rFonts w:ascii="FSAlbert" w:eastAsia="Arial" w:hAnsi="FSAlbert" w:cs="Arial"/>
          <w:lang w:val="en-GB" w:eastAsia="en-GB" w:bidi="en-GB"/>
        </w:rPr>
        <w:t>in</w:t>
      </w:r>
      <w:r w:rsidRPr="000467E3">
        <w:rPr>
          <w:rFonts w:ascii="FSAlbert" w:eastAsia="Arial" w:hAnsi="FSAlbert" w:cs="Arial"/>
          <w:spacing w:val="13"/>
          <w:lang w:val="en-GB" w:eastAsia="en-GB" w:bidi="en-GB"/>
        </w:rPr>
        <w:t xml:space="preserve"> </w:t>
      </w:r>
      <w:r w:rsidRPr="000467E3">
        <w:rPr>
          <w:rFonts w:ascii="FSAlbert" w:eastAsia="Arial" w:hAnsi="FSAlbert" w:cs="Arial"/>
          <w:spacing w:val="-3"/>
          <w:lang w:val="en-GB" w:eastAsia="en-GB" w:bidi="en-GB"/>
        </w:rPr>
        <w:t>care,</w:t>
      </w:r>
      <w:r w:rsidRPr="000467E3">
        <w:rPr>
          <w:rFonts w:ascii="FSAlbert" w:eastAsia="Arial" w:hAnsi="FSAlbert" w:cs="Arial"/>
          <w:spacing w:val="17"/>
          <w:lang w:val="en-GB" w:eastAsia="en-GB" w:bidi="en-GB"/>
        </w:rPr>
        <w:t xml:space="preserve"> </w:t>
      </w:r>
      <w:r w:rsidRPr="000467E3">
        <w:rPr>
          <w:rFonts w:ascii="FSAlbert" w:eastAsia="Arial" w:hAnsi="FSAlbert" w:cs="Arial"/>
          <w:spacing w:val="-3"/>
          <w:lang w:val="en-GB" w:eastAsia="en-GB" w:bidi="en-GB"/>
        </w:rPr>
        <w:t>with</w:t>
      </w:r>
      <w:r w:rsidRPr="000467E3">
        <w:rPr>
          <w:rFonts w:ascii="FSAlbert" w:eastAsia="Arial" w:hAnsi="FSAlbert" w:cs="Arial"/>
          <w:spacing w:val="13"/>
          <w:lang w:val="en-GB" w:eastAsia="en-GB" w:bidi="en-GB"/>
        </w:rPr>
        <w:t xml:space="preserve"> </w:t>
      </w:r>
      <w:r w:rsidRPr="000467E3">
        <w:rPr>
          <w:rFonts w:ascii="FSAlbert" w:eastAsia="Arial" w:hAnsi="FSAlbert" w:cs="Arial"/>
          <w:spacing w:val="-3"/>
          <w:lang w:val="en-GB" w:eastAsia="en-GB" w:bidi="en-GB"/>
        </w:rPr>
        <w:t>little</w:t>
      </w:r>
      <w:r w:rsidRPr="000467E3">
        <w:rPr>
          <w:rFonts w:ascii="FSAlbert" w:eastAsia="Arial" w:hAnsi="FSAlbert" w:cs="Arial"/>
          <w:spacing w:val="13"/>
          <w:lang w:val="en-GB" w:eastAsia="en-GB" w:bidi="en-GB"/>
        </w:rPr>
        <w:t xml:space="preserve"> </w:t>
      </w:r>
      <w:r w:rsidRPr="000467E3">
        <w:rPr>
          <w:rFonts w:ascii="FSAlbert" w:eastAsia="Arial" w:hAnsi="FSAlbert" w:cs="Arial"/>
          <w:spacing w:val="-3"/>
          <w:lang w:val="en-GB" w:eastAsia="en-GB" w:bidi="en-GB"/>
        </w:rPr>
        <w:t>attention</w:t>
      </w:r>
      <w:r w:rsidRPr="000467E3">
        <w:rPr>
          <w:rFonts w:ascii="FSAlbert" w:eastAsia="Arial" w:hAnsi="FSAlbert" w:cs="Arial"/>
          <w:spacing w:val="13"/>
          <w:lang w:val="en-GB" w:eastAsia="en-GB" w:bidi="en-GB"/>
        </w:rPr>
        <w:t xml:space="preserve"> </w:t>
      </w:r>
      <w:r w:rsidRPr="000467E3">
        <w:rPr>
          <w:rFonts w:ascii="FSAlbert" w:eastAsia="Arial" w:hAnsi="FSAlbert" w:cs="Arial"/>
          <w:lang w:val="en-GB" w:eastAsia="en-GB" w:bidi="en-GB"/>
        </w:rPr>
        <w:t>being</w:t>
      </w:r>
      <w:r w:rsidRPr="000467E3">
        <w:rPr>
          <w:rFonts w:ascii="FSAlbert" w:eastAsia="Arial" w:hAnsi="FSAlbert" w:cs="Arial"/>
          <w:spacing w:val="15"/>
          <w:lang w:val="en-GB" w:eastAsia="en-GB" w:bidi="en-GB"/>
        </w:rPr>
        <w:t xml:space="preserve"> </w:t>
      </w:r>
      <w:r w:rsidRPr="000467E3">
        <w:rPr>
          <w:rFonts w:ascii="FSAlbert" w:eastAsia="Arial" w:hAnsi="FSAlbert" w:cs="Arial"/>
          <w:spacing w:val="-3"/>
          <w:lang w:val="en-GB" w:eastAsia="en-GB" w:bidi="en-GB"/>
        </w:rPr>
        <w:t>given</w:t>
      </w:r>
      <w:r w:rsidRPr="000467E3">
        <w:rPr>
          <w:rFonts w:ascii="FSAlbert" w:eastAsia="Arial" w:hAnsi="FSAlbert" w:cs="Arial"/>
          <w:spacing w:val="13"/>
          <w:lang w:val="en-GB" w:eastAsia="en-GB" w:bidi="en-GB"/>
        </w:rPr>
        <w:t xml:space="preserve"> </w:t>
      </w:r>
      <w:r w:rsidRPr="000467E3">
        <w:rPr>
          <w:rFonts w:ascii="FSAlbert" w:eastAsia="Arial" w:hAnsi="FSAlbert" w:cs="Arial"/>
          <w:lang w:val="en-GB" w:eastAsia="en-GB" w:bidi="en-GB"/>
        </w:rPr>
        <w:t>to</w:t>
      </w:r>
      <w:r w:rsidRPr="000467E3">
        <w:rPr>
          <w:rFonts w:ascii="FSAlbert" w:eastAsia="Arial" w:hAnsi="FSAlbert" w:cs="Arial"/>
          <w:spacing w:val="13"/>
          <w:lang w:val="en-GB" w:eastAsia="en-GB" w:bidi="en-GB"/>
        </w:rPr>
        <w:t xml:space="preserve"> </w:t>
      </w:r>
      <w:r w:rsidRPr="000467E3">
        <w:rPr>
          <w:rFonts w:ascii="FSAlbert" w:eastAsia="Arial" w:hAnsi="FSAlbert" w:cs="Arial"/>
          <w:lang w:val="en-GB" w:eastAsia="en-GB" w:bidi="en-GB"/>
        </w:rPr>
        <w:t xml:space="preserve">the </w:t>
      </w:r>
      <w:r w:rsidRPr="000467E3">
        <w:rPr>
          <w:rFonts w:ascii="FSAlbert" w:eastAsia="Arial" w:hAnsi="FSAlbert" w:cs="Arial"/>
          <w:spacing w:val="-3"/>
          <w:lang w:val="en-GB" w:eastAsia="en-GB" w:bidi="en-GB"/>
        </w:rPr>
        <w:t xml:space="preserve">actual </w:t>
      </w:r>
      <w:r w:rsidRPr="000467E3">
        <w:rPr>
          <w:rFonts w:ascii="FSAlbert" w:eastAsia="Arial" w:hAnsi="FSAlbert" w:cs="Arial"/>
          <w:spacing w:val="-4"/>
          <w:lang w:val="en-GB" w:eastAsia="en-GB" w:bidi="en-GB"/>
        </w:rPr>
        <w:t xml:space="preserve">wishes </w:t>
      </w:r>
      <w:r w:rsidRPr="000467E3">
        <w:rPr>
          <w:rFonts w:ascii="FSAlbert" w:eastAsia="Arial" w:hAnsi="FSAlbert" w:cs="Arial"/>
          <w:lang w:val="en-GB" w:eastAsia="en-GB" w:bidi="en-GB"/>
        </w:rPr>
        <w:t xml:space="preserve">and </w:t>
      </w:r>
      <w:r w:rsidRPr="000467E3">
        <w:rPr>
          <w:rFonts w:ascii="FSAlbert" w:eastAsia="Arial" w:hAnsi="FSAlbert" w:cs="Arial"/>
          <w:spacing w:val="-3"/>
          <w:lang w:val="en-GB" w:eastAsia="en-GB" w:bidi="en-GB"/>
        </w:rPr>
        <w:t>feelings of</w:t>
      </w:r>
      <w:r w:rsidRPr="000467E3">
        <w:rPr>
          <w:rFonts w:ascii="FSAlbert" w:eastAsia="Arial" w:hAnsi="FSAlbert" w:cs="Arial"/>
          <w:spacing w:val="17"/>
          <w:lang w:val="en-GB" w:eastAsia="en-GB" w:bidi="en-GB"/>
        </w:rPr>
        <w:t xml:space="preserve"> </w:t>
      </w:r>
      <w:r w:rsidRPr="000467E3">
        <w:rPr>
          <w:rFonts w:ascii="FSAlbert" w:eastAsia="Arial" w:hAnsi="FSAlbert" w:cs="Arial"/>
          <w:spacing w:val="-3"/>
          <w:lang w:val="en-GB" w:eastAsia="en-GB" w:bidi="en-GB"/>
        </w:rPr>
        <w:t>children.</w:t>
      </w:r>
    </w:p>
    <w:p w14:paraId="59A44BA7" w14:textId="77777777" w:rsidR="000467E3" w:rsidRPr="000467E3" w:rsidRDefault="000467E3" w:rsidP="000467E3">
      <w:pPr>
        <w:jc w:val="both"/>
        <w:rPr>
          <w:rFonts w:ascii="FSAlbert" w:eastAsia="Arial" w:hAnsi="FSAlbert" w:cs="Arial"/>
        </w:rPr>
      </w:pPr>
    </w:p>
    <w:p w14:paraId="0EF73085" w14:textId="77777777" w:rsidR="000467E3" w:rsidRPr="000467E3" w:rsidRDefault="000467E3" w:rsidP="000467E3">
      <w:pPr>
        <w:widowControl w:val="0"/>
        <w:autoSpaceDE w:val="0"/>
        <w:autoSpaceDN w:val="0"/>
        <w:ind w:right="122"/>
        <w:jc w:val="both"/>
        <w:rPr>
          <w:rFonts w:ascii="FSAlbert" w:eastAsia="Arial" w:hAnsi="FSAlbert" w:cs="Arial"/>
          <w:lang w:val="en-GB" w:eastAsia="en-GB" w:bidi="en-GB"/>
        </w:rPr>
      </w:pPr>
      <w:r w:rsidRPr="000467E3">
        <w:rPr>
          <w:rFonts w:ascii="FSAlbert" w:eastAsia="Arial" w:hAnsi="FSAlbert" w:cs="Arial"/>
          <w:lang w:val="en-GB" w:eastAsia="en-GB" w:bidi="en-GB"/>
        </w:rPr>
        <w:t>Another factor in systems abuse may relate to the lack of independent visitors e.g.</w:t>
      </w:r>
      <w:r w:rsidRPr="000467E3">
        <w:rPr>
          <w:rFonts w:ascii="FSAlbert" w:eastAsia="Arial" w:hAnsi="FSAlbert" w:cs="Arial"/>
          <w:spacing w:val="48"/>
          <w:lang w:val="en-GB" w:eastAsia="en-GB" w:bidi="en-GB"/>
        </w:rPr>
        <w:t xml:space="preserve"> </w:t>
      </w:r>
      <w:r w:rsidRPr="000467E3">
        <w:rPr>
          <w:rFonts w:ascii="FSAlbert" w:eastAsia="Arial" w:hAnsi="FSAlbert" w:cs="Arial"/>
          <w:lang w:val="en-GB" w:eastAsia="en-GB" w:bidi="en-GB"/>
        </w:rPr>
        <w:t>families, friends or appointees of the placing authority to make certain that the child/young person is</w:t>
      </w:r>
      <w:r w:rsidRPr="000467E3">
        <w:rPr>
          <w:rFonts w:ascii="FSAlbert" w:eastAsia="Arial" w:hAnsi="FSAlbert" w:cs="Arial"/>
          <w:spacing w:val="7"/>
          <w:lang w:val="en-GB" w:eastAsia="en-GB" w:bidi="en-GB"/>
        </w:rPr>
        <w:t xml:space="preserve"> </w:t>
      </w:r>
      <w:r w:rsidRPr="000467E3">
        <w:rPr>
          <w:rFonts w:ascii="FSAlbert" w:eastAsia="Arial" w:hAnsi="FSAlbert" w:cs="Arial"/>
          <w:lang w:val="en-GB" w:eastAsia="en-GB" w:bidi="en-GB"/>
        </w:rPr>
        <w:t>well and happy and that there are no</w:t>
      </w:r>
      <w:r w:rsidRPr="000467E3">
        <w:rPr>
          <w:rFonts w:ascii="FSAlbert" w:eastAsia="Arial" w:hAnsi="FSAlbert" w:cs="Arial"/>
          <w:spacing w:val="-12"/>
          <w:lang w:val="en-GB" w:eastAsia="en-GB" w:bidi="en-GB"/>
        </w:rPr>
        <w:t xml:space="preserve"> </w:t>
      </w:r>
      <w:r w:rsidRPr="000467E3">
        <w:rPr>
          <w:rFonts w:ascii="FSAlbert" w:eastAsia="Arial" w:hAnsi="FSAlbert" w:cs="Arial"/>
          <w:lang w:val="en-GB" w:eastAsia="en-GB" w:bidi="en-GB"/>
        </w:rPr>
        <w:t>problems.</w:t>
      </w:r>
    </w:p>
    <w:p w14:paraId="3C0D128B" w14:textId="77777777" w:rsidR="000467E3" w:rsidRPr="000467E3" w:rsidRDefault="000467E3" w:rsidP="000467E3">
      <w:pPr>
        <w:widowControl w:val="0"/>
        <w:autoSpaceDE w:val="0"/>
        <w:autoSpaceDN w:val="0"/>
        <w:ind w:left="380" w:right="122"/>
        <w:jc w:val="both"/>
        <w:rPr>
          <w:rFonts w:ascii="FSAlbert" w:eastAsia="Arial" w:hAnsi="FSAlbert" w:cs="Arial"/>
          <w:lang w:val="en-GB" w:eastAsia="en-GB" w:bidi="en-GB"/>
        </w:rPr>
      </w:pPr>
    </w:p>
    <w:p w14:paraId="5C8D2920" w14:textId="77777777" w:rsidR="000467E3" w:rsidRPr="000467E3" w:rsidRDefault="000467E3" w:rsidP="000467E3">
      <w:pPr>
        <w:widowControl w:val="0"/>
        <w:autoSpaceDE w:val="0"/>
        <w:autoSpaceDN w:val="0"/>
        <w:ind w:right="112"/>
        <w:jc w:val="both"/>
        <w:rPr>
          <w:rFonts w:ascii="FSAlbert" w:eastAsia="Arial" w:hAnsi="FSAlbert" w:cs="Arial"/>
          <w:lang w:val="en-GB" w:eastAsia="en-GB" w:bidi="en-GB"/>
        </w:rPr>
      </w:pPr>
      <w:r w:rsidRPr="000467E3">
        <w:rPr>
          <w:rFonts w:ascii="FSAlbert" w:eastAsia="Arial" w:hAnsi="FSAlbert" w:cs="Arial"/>
          <w:lang w:val="en-GB" w:eastAsia="en-GB" w:bidi="en-GB"/>
        </w:rPr>
        <w:t>Equally, within an institutional setting abuse may become a collective activity</w:t>
      </w:r>
      <w:r w:rsidRPr="000467E3">
        <w:rPr>
          <w:rFonts w:ascii="FSAlbert" w:eastAsia="Arial" w:hAnsi="FSAlbert" w:cs="Arial"/>
          <w:spacing w:val="4"/>
          <w:lang w:val="en-GB" w:eastAsia="en-GB" w:bidi="en-GB"/>
        </w:rPr>
        <w:t xml:space="preserve"> </w:t>
      </w:r>
      <w:r w:rsidRPr="000467E3">
        <w:rPr>
          <w:rFonts w:ascii="FSAlbert" w:eastAsia="Arial" w:hAnsi="FSAlbert" w:cs="Arial"/>
          <w:lang w:val="en-GB" w:eastAsia="en-GB" w:bidi="en-GB"/>
        </w:rPr>
        <w:t>where children/young people may be too frightened to complain. Such an abusive environment will</w:t>
      </w:r>
      <w:r w:rsidRPr="000467E3">
        <w:rPr>
          <w:rFonts w:ascii="FSAlbert" w:eastAsia="Arial" w:hAnsi="FSAlbert" w:cs="Arial"/>
          <w:spacing w:val="55"/>
          <w:lang w:val="en-GB" w:eastAsia="en-GB" w:bidi="en-GB"/>
        </w:rPr>
        <w:t xml:space="preserve"> </w:t>
      </w:r>
      <w:r w:rsidRPr="000467E3">
        <w:rPr>
          <w:rFonts w:ascii="FSAlbert" w:eastAsia="Arial" w:hAnsi="FSAlbert" w:cs="Arial"/>
          <w:lang w:val="en-GB" w:eastAsia="en-GB" w:bidi="en-GB"/>
        </w:rPr>
        <w:t>be particularly</w:t>
      </w:r>
      <w:r w:rsidRPr="000467E3">
        <w:rPr>
          <w:rFonts w:ascii="FSAlbert" w:eastAsia="Arial" w:hAnsi="FSAlbert" w:cs="Arial"/>
          <w:spacing w:val="30"/>
          <w:lang w:val="en-GB" w:eastAsia="en-GB" w:bidi="en-GB"/>
        </w:rPr>
        <w:t xml:space="preserve"> </w:t>
      </w:r>
      <w:r w:rsidRPr="000467E3">
        <w:rPr>
          <w:rFonts w:ascii="FSAlbert" w:eastAsia="Arial" w:hAnsi="FSAlbert" w:cs="Arial"/>
          <w:lang w:val="en-GB" w:eastAsia="en-GB" w:bidi="en-GB"/>
        </w:rPr>
        <w:t>damaging</w:t>
      </w:r>
      <w:r w:rsidRPr="000467E3">
        <w:rPr>
          <w:rFonts w:ascii="FSAlbert" w:eastAsia="Arial" w:hAnsi="FSAlbert" w:cs="Arial"/>
          <w:spacing w:val="32"/>
          <w:lang w:val="en-GB" w:eastAsia="en-GB" w:bidi="en-GB"/>
        </w:rPr>
        <w:t xml:space="preserve"> </w:t>
      </w:r>
      <w:r w:rsidRPr="000467E3">
        <w:rPr>
          <w:rFonts w:ascii="FSAlbert" w:eastAsia="Arial" w:hAnsi="FSAlbert" w:cs="Arial"/>
          <w:lang w:val="en-GB" w:eastAsia="en-GB" w:bidi="en-GB"/>
        </w:rPr>
        <w:t>to</w:t>
      </w:r>
      <w:r w:rsidRPr="000467E3">
        <w:rPr>
          <w:rFonts w:ascii="FSAlbert" w:eastAsia="Arial" w:hAnsi="FSAlbert" w:cs="Arial"/>
          <w:spacing w:val="30"/>
          <w:lang w:val="en-GB" w:eastAsia="en-GB" w:bidi="en-GB"/>
        </w:rPr>
        <w:t xml:space="preserve"> </w:t>
      </w:r>
      <w:r w:rsidRPr="000467E3">
        <w:rPr>
          <w:rFonts w:ascii="FSAlbert" w:eastAsia="Arial" w:hAnsi="FSAlbert" w:cs="Arial"/>
          <w:lang w:val="en-GB" w:eastAsia="en-GB" w:bidi="en-GB"/>
        </w:rPr>
        <w:t>young</w:t>
      </w:r>
      <w:r w:rsidRPr="000467E3">
        <w:rPr>
          <w:rFonts w:ascii="FSAlbert" w:eastAsia="Arial" w:hAnsi="FSAlbert" w:cs="Arial"/>
          <w:spacing w:val="35"/>
          <w:lang w:val="en-GB" w:eastAsia="en-GB" w:bidi="en-GB"/>
        </w:rPr>
        <w:t xml:space="preserve"> </w:t>
      </w:r>
      <w:r w:rsidRPr="000467E3">
        <w:rPr>
          <w:rFonts w:ascii="FSAlbert" w:eastAsia="Arial" w:hAnsi="FSAlbert" w:cs="Arial"/>
          <w:lang w:val="en-GB" w:eastAsia="en-GB" w:bidi="en-GB"/>
        </w:rPr>
        <w:t>people</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whose</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own</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life</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experiences</w:t>
      </w:r>
      <w:r w:rsidRPr="000467E3">
        <w:rPr>
          <w:rFonts w:ascii="FSAlbert" w:eastAsia="Arial" w:hAnsi="FSAlbert" w:cs="Arial"/>
          <w:spacing w:val="33"/>
          <w:lang w:val="en-GB" w:eastAsia="en-GB" w:bidi="en-GB"/>
        </w:rPr>
        <w:t xml:space="preserve"> </w:t>
      </w:r>
      <w:r w:rsidRPr="000467E3">
        <w:rPr>
          <w:rFonts w:ascii="FSAlbert" w:eastAsia="Arial" w:hAnsi="FSAlbert" w:cs="Arial"/>
          <w:lang w:val="en-GB" w:eastAsia="en-GB" w:bidi="en-GB"/>
        </w:rPr>
        <w:t>and</w:t>
      </w:r>
      <w:r w:rsidRPr="000467E3">
        <w:rPr>
          <w:rFonts w:ascii="FSAlbert" w:eastAsia="Arial" w:hAnsi="FSAlbert" w:cs="Arial"/>
          <w:spacing w:val="30"/>
          <w:lang w:val="en-GB" w:eastAsia="en-GB" w:bidi="en-GB"/>
        </w:rPr>
        <w:t xml:space="preserve"> </w:t>
      </w:r>
      <w:r w:rsidRPr="000467E3">
        <w:rPr>
          <w:rFonts w:ascii="FSAlbert" w:eastAsia="Arial" w:hAnsi="FSAlbert" w:cs="Arial"/>
          <w:lang w:val="en-GB" w:eastAsia="en-GB" w:bidi="en-GB"/>
        </w:rPr>
        <w:t>self-esteem</w:t>
      </w:r>
      <w:r w:rsidRPr="000467E3">
        <w:rPr>
          <w:rFonts w:ascii="FSAlbert" w:eastAsia="Arial" w:hAnsi="FSAlbert" w:cs="Arial"/>
          <w:spacing w:val="34"/>
          <w:lang w:val="en-GB" w:eastAsia="en-GB" w:bidi="en-GB"/>
        </w:rPr>
        <w:t xml:space="preserve"> </w:t>
      </w:r>
      <w:r w:rsidRPr="000467E3">
        <w:rPr>
          <w:rFonts w:ascii="FSAlbert" w:eastAsia="Arial" w:hAnsi="FSAlbert" w:cs="Arial"/>
          <w:lang w:val="en-GB" w:eastAsia="en-GB" w:bidi="en-GB"/>
        </w:rPr>
        <w:t>are</w:t>
      </w:r>
      <w:r w:rsidRPr="000467E3">
        <w:rPr>
          <w:rFonts w:ascii="FSAlbert" w:eastAsia="Arial" w:hAnsi="FSAlbert" w:cs="Arial"/>
          <w:spacing w:val="31"/>
          <w:lang w:val="en-GB" w:eastAsia="en-GB" w:bidi="en-GB"/>
        </w:rPr>
        <w:t xml:space="preserve"> </w:t>
      </w:r>
      <w:r w:rsidRPr="000467E3">
        <w:rPr>
          <w:rFonts w:ascii="FSAlbert" w:eastAsia="Arial" w:hAnsi="FSAlbert" w:cs="Arial"/>
          <w:lang w:val="en-GB" w:eastAsia="en-GB" w:bidi="en-GB"/>
        </w:rPr>
        <w:t>very limited and who may have no coping strategies to</w:t>
      </w:r>
      <w:r w:rsidRPr="000467E3">
        <w:rPr>
          <w:rFonts w:ascii="FSAlbert" w:eastAsia="Arial" w:hAnsi="FSAlbert" w:cs="Arial"/>
          <w:spacing w:val="-26"/>
          <w:lang w:val="en-GB" w:eastAsia="en-GB" w:bidi="en-GB"/>
        </w:rPr>
        <w:t xml:space="preserve"> </w:t>
      </w:r>
      <w:proofErr w:type="spellStart"/>
      <w:r w:rsidRPr="000467E3">
        <w:rPr>
          <w:rFonts w:ascii="FSAlbert" w:eastAsia="Arial" w:hAnsi="FSAlbert" w:cs="Arial"/>
          <w:lang w:val="en-GB" w:eastAsia="en-GB" w:bidi="en-GB"/>
        </w:rPr>
        <w:t>whistleblow</w:t>
      </w:r>
      <w:proofErr w:type="spellEnd"/>
      <w:r w:rsidRPr="000467E3">
        <w:rPr>
          <w:rFonts w:ascii="FSAlbert" w:eastAsia="Arial" w:hAnsi="FSAlbert" w:cs="Arial"/>
          <w:lang w:val="en-GB" w:eastAsia="en-GB" w:bidi="en-GB"/>
        </w:rPr>
        <w:t>.</w:t>
      </w:r>
    </w:p>
    <w:p w14:paraId="2E6F872B" w14:textId="77777777" w:rsidR="000467E3" w:rsidRPr="000467E3" w:rsidRDefault="000467E3" w:rsidP="000467E3">
      <w:pPr>
        <w:widowControl w:val="0"/>
        <w:autoSpaceDE w:val="0"/>
        <w:autoSpaceDN w:val="0"/>
        <w:ind w:left="380" w:right="112"/>
        <w:jc w:val="both"/>
        <w:rPr>
          <w:rFonts w:ascii="FSAlbert" w:eastAsia="Arial" w:hAnsi="FSAlbert" w:cs="Arial"/>
          <w:lang w:val="en-GB" w:eastAsia="en-GB" w:bidi="en-GB"/>
        </w:rPr>
      </w:pPr>
    </w:p>
    <w:p w14:paraId="07A14E99" w14:textId="77777777" w:rsidR="000467E3" w:rsidRPr="000467E3" w:rsidRDefault="000467E3" w:rsidP="000467E3">
      <w:pPr>
        <w:rPr>
          <w:rFonts w:ascii="FSAlbert" w:hAnsi="FSAlbert" w:cstheme="minorHAnsi"/>
          <w:b/>
          <w:bCs/>
        </w:rPr>
      </w:pPr>
      <w:proofErr w:type="spellStart"/>
      <w:r w:rsidRPr="000467E3">
        <w:rPr>
          <w:rFonts w:ascii="FSAlbert" w:hAnsi="FSAlbert" w:cstheme="minorHAnsi"/>
          <w:b/>
          <w:bCs/>
        </w:rPr>
        <w:t>Honour</w:t>
      </w:r>
      <w:proofErr w:type="spellEnd"/>
      <w:r w:rsidRPr="000467E3">
        <w:rPr>
          <w:rFonts w:ascii="FSAlbert" w:hAnsi="FSAlbert" w:cstheme="minorHAnsi"/>
          <w:b/>
          <w:bCs/>
        </w:rPr>
        <w:t xml:space="preserve">- based abuse </w:t>
      </w:r>
      <w:r w:rsidRPr="000467E3">
        <w:rPr>
          <w:rFonts w:ascii="FSAlbert" w:hAnsi="FSAlbert" w:cstheme="minorHAnsi"/>
          <w:b/>
          <w:bCs/>
          <w:color w:val="7030A0"/>
        </w:rPr>
        <w:t>(</w:t>
      </w:r>
      <w:r w:rsidRPr="000467E3">
        <w:rPr>
          <w:rFonts w:ascii="FSAlbert" w:hAnsi="FSAlbert" w:cstheme="minorHAnsi"/>
          <w:b/>
          <w:bCs/>
        </w:rPr>
        <w:t>including forced marriage)</w:t>
      </w:r>
    </w:p>
    <w:p w14:paraId="5250EC1E" w14:textId="77777777" w:rsidR="000467E3" w:rsidRPr="000467E3" w:rsidRDefault="000467E3" w:rsidP="000467E3">
      <w:pPr>
        <w:rPr>
          <w:rFonts w:ascii="FSAlbert" w:hAnsi="FSAlbert" w:cstheme="minorHAnsi"/>
        </w:rPr>
      </w:pPr>
      <w:proofErr w:type="gramStart"/>
      <w:r w:rsidRPr="000467E3">
        <w:rPr>
          <w:rFonts w:ascii="FSAlbert" w:hAnsi="FSAlbert" w:cstheme="minorHAnsi"/>
        </w:rPr>
        <w:t>School</w:t>
      </w:r>
      <w:proofErr w:type="gramEnd"/>
      <w:r w:rsidRPr="000467E3">
        <w:rPr>
          <w:rFonts w:ascii="FSAlbert" w:hAnsi="FSAlbert" w:cstheme="minorHAnsi"/>
        </w:rPr>
        <w:t xml:space="preserve"> </w:t>
      </w:r>
      <w:proofErr w:type="spellStart"/>
      <w:r w:rsidRPr="000467E3">
        <w:rPr>
          <w:rFonts w:ascii="FSAlbert" w:hAnsi="FSAlbert" w:cstheme="minorHAnsi"/>
        </w:rPr>
        <w:t>recognise</w:t>
      </w:r>
      <w:proofErr w:type="spellEnd"/>
      <w:r w:rsidRPr="000467E3">
        <w:rPr>
          <w:rFonts w:ascii="FSAlbert" w:hAnsi="FSAlbert" w:cstheme="minorHAnsi"/>
        </w:rPr>
        <w:t xml:space="preserve"> that </w:t>
      </w:r>
      <w:proofErr w:type="spellStart"/>
      <w:r w:rsidRPr="000467E3">
        <w:rPr>
          <w:rFonts w:ascii="FSAlbert" w:hAnsi="FSAlbert" w:cstheme="minorHAnsi"/>
        </w:rPr>
        <w:t>Honour</w:t>
      </w:r>
      <w:proofErr w:type="spellEnd"/>
      <w:r w:rsidRPr="000467E3">
        <w:rPr>
          <w:rFonts w:ascii="FSAlbert" w:hAnsi="FSAlbert" w:cstheme="minorHAnsi"/>
        </w:rPr>
        <w:t xml:space="preserve">-based abuse (HBA) encompasses incidents of crimes which have    been committed to protect or defend the </w:t>
      </w:r>
      <w:proofErr w:type="spellStart"/>
      <w:r w:rsidRPr="000467E3">
        <w:rPr>
          <w:rFonts w:ascii="FSAlbert" w:hAnsi="FSAlbert" w:cstheme="minorHAnsi"/>
        </w:rPr>
        <w:t>honour</w:t>
      </w:r>
      <w:proofErr w:type="spellEnd"/>
      <w:r w:rsidRPr="000467E3">
        <w:rPr>
          <w:rFonts w:ascii="FSAlbert" w:hAnsi="FSAlbert" w:cstheme="minorHAnsi"/>
        </w:rPr>
        <w:t xml:space="preserve"> of the family and/or the community. Abuse committed in this context often involves a wider network of family or community pressure and can involve multiple perpetrators. If staff in our school have a concern regarding a pupil that might be at risk of HBA or who has suffered from HBA they will immediately speak to the designated safeguarding lead who will follow the schools’ safeguarding procedures.</w:t>
      </w:r>
    </w:p>
    <w:p w14:paraId="057F1F02" w14:textId="77777777" w:rsidR="000467E3" w:rsidRPr="000467E3" w:rsidRDefault="000467E3" w:rsidP="000467E3">
      <w:pPr>
        <w:keepNext/>
        <w:spacing w:before="240" w:after="60"/>
        <w:outlineLvl w:val="0"/>
        <w:rPr>
          <w:rFonts w:ascii="FSAlbert" w:hAnsi="FSAlbert"/>
          <w:b/>
          <w:bCs/>
          <w:color w:val="000000" w:themeColor="text1"/>
          <w:kern w:val="32"/>
          <w:szCs w:val="22"/>
        </w:rPr>
      </w:pPr>
      <w:r w:rsidRPr="000467E3">
        <w:rPr>
          <w:rFonts w:ascii="FSAlbert" w:hAnsi="FSAlbert"/>
          <w:b/>
          <w:bCs/>
          <w:color w:val="000000" w:themeColor="text1"/>
          <w:kern w:val="32"/>
          <w:szCs w:val="22"/>
        </w:rPr>
        <w:t xml:space="preserve">Domestic Abuse </w:t>
      </w:r>
    </w:p>
    <w:p w14:paraId="78D5369C" w14:textId="77777777" w:rsidR="000467E3" w:rsidRPr="000467E3" w:rsidRDefault="000467E3" w:rsidP="000467E3">
      <w:pPr>
        <w:ind w:left="380"/>
        <w:rPr>
          <w:szCs w:val="22"/>
        </w:rPr>
      </w:pPr>
    </w:p>
    <w:p w14:paraId="269D094B" w14:textId="77777777" w:rsidR="000467E3" w:rsidRPr="000467E3" w:rsidRDefault="000467E3" w:rsidP="000467E3">
      <w:pPr>
        <w:rPr>
          <w:rFonts w:ascii="FSAlbert" w:hAnsi="FSAlbert"/>
          <w:szCs w:val="22"/>
        </w:rPr>
      </w:pPr>
      <w:r w:rsidRPr="000467E3">
        <w:rPr>
          <w:rFonts w:ascii="FSAlbert" w:hAnsi="FSAlbert"/>
          <w:szCs w:val="22"/>
        </w:rPr>
        <w:t xml:space="preserve">Domestic abuse can encompass a wide range of </w:t>
      </w:r>
      <w:proofErr w:type="spellStart"/>
      <w:r w:rsidRPr="000467E3">
        <w:rPr>
          <w:rFonts w:ascii="FSAlbert" w:hAnsi="FSAlbert"/>
          <w:szCs w:val="22"/>
        </w:rPr>
        <w:t>behaviours</w:t>
      </w:r>
      <w:proofErr w:type="spellEnd"/>
      <w:r w:rsidRPr="000467E3">
        <w:rPr>
          <w:rFonts w:ascii="FSAlbert" w:hAnsi="FSAlbert"/>
          <w:szCs w:val="22"/>
        </w:rPr>
        <w:t xml:space="preserve">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717A3738" w14:textId="77777777" w:rsidR="000467E3" w:rsidRPr="000467E3" w:rsidRDefault="000467E3" w:rsidP="000467E3">
      <w:pPr>
        <w:ind w:left="380"/>
        <w:rPr>
          <w:rFonts w:ascii="FSAlbert" w:hAnsi="FSAlbert"/>
          <w:szCs w:val="22"/>
        </w:rPr>
      </w:pPr>
    </w:p>
    <w:p w14:paraId="78A5494A" w14:textId="10CD1638" w:rsidR="000467E3" w:rsidRPr="000467E3" w:rsidRDefault="000467E3" w:rsidP="000467E3">
      <w:pPr>
        <w:widowControl w:val="0"/>
        <w:tabs>
          <w:tab w:val="left" w:pos="9781"/>
        </w:tabs>
        <w:autoSpaceDE w:val="0"/>
        <w:autoSpaceDN w:val="0"/>
        <w:ind w:right="74"/>
        <w:jc w:val="both"/>
        <w:rPr>
          <w:rFonts w:ascii="FSAlbert" w:eastAsia="Arial" w:hAnsi="FSAlbert" w:cs="Arial"/>
          <w:szCs w:val="22"/>
          <w:lang w:val="en-GB" w:eastAsia="en-GB" w:bidi="en-GB"/>
        </w:rPr>
      </w:pPr>
      <w:r w:rsidRPr="000467E3">
        <w:rPr>
          <w:rFonts w:ascii="FSAlbert" w:eastAsia="Arial" w:hAnsi="FSAlbert" w:cs="Arial"/>
          <w:szCs w:val="22"/>
          <w:lang w:val="en-GB" w:eastAsia="en-GB" w:bidi="en-GB"/>
        </w:rPr>
        <w:t xml:space="preserve">Domestic Abuse </w:t>
      </w:r>
      <w:proofErr w:type="spellStart"/>
      <w:r w:rsidRPr="000467E3">
        <w:rPr>
          <w:rFonts w:ascii="FSAlbert" w:eastAsia="Arial" w:hAnsi="FSAlbert" w:cs="Arial"/>
          <w:szCs w:val="22"/>
          <w:lang w:val="en-GB" w:eastAsia="en-GB" w:bidi="en-GB"/>
        </w:rPr>
        <w:t>relefted</w:t>
      </w:r>
      <w:proofErr w:type="spellEnd"/>
      <w:r w:rsidRPr="000467E3">
        <w:rPr>
          <w:rFonts w:ascii="FSAlbert" w:eastAsia="Arial" w:hAnsi="FSAlbert" w:cs="Arial"/>
          <w:szCs w:val="22"/>
          <w:lang w:val="en-GB" w:eastAsia="en-GB" w:bidi="en-GB"/>
        </w:rPr>
        <w:t xml:space="preserve"> from the Domestic Abuse Act 2021 which will introduce the statutory definitions of DA and recognizes children as victims of DA in their own right.  See KCSIE 202</w:t>
      </w:r>
      <w:r w:rsidR="00305686">
        <w:rPr>
          <w:rFonts w:ascii="FSAlbert" w:eastAsia="Arial" w:hAnsi="FSAlbert" w:cs="Arial"/>
          <w:szCs w:val="22"/>
          <w:lang w:val="en-GB" w:eastAsia="en-GB" w:bidi="en-GB"/>
        </w:rPr>
        <w:t>4</w:t>
      </w:r>
      <w:r w:rsidRPr="000467E3">
        <w:rPr>
          <w:rFonts w:ascii="FSAlbert" w:eastAsia="Arial" w:hAnsi="FSAlbert" w:cs="Arial"/>
          <w:szCs w:val="22"/>
          <w:lang w:val="en-GB" w:eastAsia="en-GB" w:bidi="en-GB"/>
        </w:rPr>
        <w:t xml:space="preserve"> Annex B.</w:t>
      </w:r>
    </w:p>
    <w:p w14:paraId="77F99616"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b/>
          <w:szCs w:val="22"/>
          <w:lang w:val="en-GB" w:eastAsia="en-GB" w:bidi="en-GB"/>
        </w:rPr>
      </w:pPr>
    </w:p>
    <w:p w14:paraId="3CFFD416"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b/>
          <w:szCs w:val="22"/>
          <w:lang w:val="en-GB" w:eastAsia="en-GB" w:bidi="en-GB"/>
        </w:rPr>
      </w:pPr>
      <w:r w:rsidRPr="000467E3">
        <w:rPr>
          <w:rFonts w:ascii="FSAlbert" w:eastAsia="Arial" w:hAnsi="FSAlbert" w:cs="Arial"/>
          <w:b/>
          <w:szCs w:val="22"/>
          <w:lang w:val="en-GB" w:eastAsia="en-GB" w:bidi="en-GB"/>
        </w:rPr>
        <w:t>Artificial intelligence (AI)</w:t>
      </w:r>
    </w:p>
    <w:p w14:paraId="3D7820D7"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b/>
          <w:szCs w:val="22"/>
          <w:lang w:val="en-GB" w:eastAsia="en-GB" w:bidi="en-GB"/>
        </w:rPr>
      </w:pPr>
    </w:p>
    <w:p w14:paraId="4490B192"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szCs w:val="22"/>
          <w:lang w:val="en-GB" w:eastAsia="en-GB" w:bidi="en-GB"/>
        </w:rPr>
      </w:pPr>
      <w:r w:rsidRPr="000467E3">
        <w:rPr>
          <w:rFonts w:ascii="FSAlbert" w:eastAsia="Arial" w:hAnsi="FSAlbert" w:cs="Arial"/>
          <w:szCs w:val="22"/>
          <w:lang w:val="en-GB" w:eastAsia="en-GB" w:bidi="en-GB"/>
        </w:rPr>
        <w:t>Generative artificial intelligence (AI) tools are now widespread and easy to access. Staff, pupils and parents/carers may be familiar with generative chatbots such as ChatGPT and Google Bard.</w:t>
      </w:r>
    </w:p>
    <w:p w14:paraId="7DF9033B"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szCs w:val="22"/>
          <w:lang w:val="en-GB" w:eastAsia="en-GB" w:bidi="en-GB"/>
        </w:rPr>
      </w:pPr>
    </w:p>
    <w:p w14:paraId="54FDDC6D"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szCs w:val="22"/>
          <w:lang w:val="en-GB" w:eastAsia="en-GB" w:bidi="en-GB"/>
        </w:rPr>
      </w:pPr>
      <w:r w:rsidRPr="000467E3">
        <w:rPr>
          <w:rFonts w:ascii="FSAlbert" w:eastAsia="Arial" w:hAnsi="FSAlbert" w:cs="Arial"/>
          <w:szCs w:val="22"/>
          <w:lang w:val="en-GB" w:eastAsia="en-GB" w:bidi="en-GB"/>
        </w:rPr>
        <w:t xml:space="preserve">Hollybank recognises that AI has many uses, including enhancing teaching and learning, and in helping to protect and safeguard pupils. However, AI may also have the potential to facilitate abuse </w:t>
      </w:r>
      <w:r w:rsidRPr="000467E3">
        <w:rPr>
          <w:rFonts w:ascii="FSAlbert" w:eastAsia="Arial" w:hAnsi="FSAlbert" w:cs="Arial"/>
          <w:szCs w:val="22"/>
          <w:lang w:val="en-GB" w:eastAsia="en-GB" w:bidi="en-GB"/>
        </w:rPr>
        <w:lastRenderedPageBreak/>
        <w:t>(e.g. bullying and grooming) and/or expose pupils to harmful content. For example, in the form of 'deepfakes', where AI is used to create images, audio or video hoaxes that look real.</w:t>
      </w:r>
    </w:p>
    <w:p w14:paraId="29FE3451"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szCs w:val="22"/>
          <w:lang w:val="en-GB" w:eastAsia="en-GB" w:bidi="en-GB"/>
        </w:rPr>
      </w:pPr>
    </w:p>
    <w:p w14:paraId="1829BE6D"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szCs w:val="22"/>
          <w:lang w:val="en-GB" w:eastAsia="en-GB" w:bidi="en-GB"/>
        </w:rPr>
      </w:pPr>
      <w:r w:rsidRPr="000467E3">
        <w:rPr>
          <w:rFonts w:ascii="FSAlbert" w:eastAsia="Arial" w:hAnsi="FSAlbert" w:cs="Arial"/>
          <w:szCs w:val="22"/>
          <w:lang w:val="en-GB" w:eastAsia="en-GB" w:bidi="en-GB"/>
        </w:rPr>
        <w:t>Hollybank will treat any use of AI to access harmful content or bully pupils in line with this policy and our [anti-bullying/behaviour] policy.</w:t>
      </w:r>
    </w:p>
    <w:p w14:paraId="147B1B84"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szCs w:val="22"/>
          <w:lang w:val="en-GB" w:eastAsia="en-GB" w:bidi="en-GB"/>
        </w:rPr>
      </w:pPr>
    </w:p>
    <w:p w14:paraId="51DB481B" w14:textId="77777777" w:rsidR="000467E3" w:rsidRPr="000467E3" w:rsidRDefault="000467E3" w:rsidP="000467E3">
      <w:pPr>
        <w:widowControl w:val="0"/>
        <w:tabs>
          <w:tab w:val="left" w:pos="9781"/>
        </w:tabs>
        <w:autoSpaceDE w:val="0"/>
        <w:autoSpaceDN w:val="0"/>
        <w:ind w:right="74"/>
        <w:jc w:val="both"/>
        <w:rPr>
          <w:rFonts w:ascii="FSAlbert" w:eastAsia="Arial" w:hAnsi="FSAlbert" w:cs="Arial"/>
          <w:szCs w:val="22"/>
          <w:lang w:val="en-GB" w:eastAsia="en-GB" w:bidi="en-GB"/>
        </w:rPr>
      </w:pPr>
      <w:r w:rsidRPr="000467E3">
        <w:rPr>
          <w:rFonts w:ascii="FSAlbert" w:eastAsia="Arial" w:hAnsi="FSAlbert" w:cs="Arial"/>
          <w:szCs w:val="22"/>
          <w:lang w:val="en-GB" w:eastAsia="en-GB" w:bidi="en-GB"/>
        </w:rPr>
        <w:t>Staff should be aware of the risks of using AI tools whilst they are still being developed and should carry out risk assessments for any new AI tool being used by the school.</w:t>
      </w:r>
    </w:p>
    <w:p w14:paraId="548060A1" w14:textId="77777777" w:rsidR="000467E3" w:rsidRPr="000467E3" w:rsidRDefault="000467E3" w:rsidP="000467E3">
      <w:pPr>
        <w:keepNext/>
        <w:spacing w:before="240" w:after="60"/>
        <w:outlineLvl w:val="0"/>
        <w:rPr>
          <w:rFonts w:ascii="FSAlbert" w:hAnsi="FSAlbert"/>
          <w:b/>
          <w:bCs/>
          <w:color w:val="000000" w:themeColor="text1"/>
          <w:kern w:val="32"/>
          <w:szCs w:val="22"/>
          <w:lang w:eastAsia="en-GB"/>
        </w:rPr>
      </w:pPr>
      <w:r w:rsidRPr="000467E3">
        <w:rPr>
          <w:rFonts w:ascii="FSAlbert" w:hAnsi="FSAlbert"/>
          <w:b/>
          <w:bCs/>
          <w:color w:val="000000" w:themeColor="text1"/>
          <w:kern w:val="32"/>
          <w:szCs w:val="22"/>
        </w:rPr>
        <w:t>Child on Child abuse (sexual violence and sexual harassment)</w:t>
      </w:r>
    </w:p>
    <w:p w14:paraId="5C07E976" w14:textId="77777777" w:rsidR="000467E3" w:rsidRPr="000467E3" w:rsidRDefault="000467E3" w:rsidP="000467E3">
      <w:pPr>
        <w:jc w:val="both"/>
        <w:rPr>
          <w:rFonts w:ascii="FSAlbert" w:hAnsi="FSAlbert" w:cs="Arial"/>
          <w:szCs w:val="22"/>
          <w:lang w:eastAsia="en-GB"/>
        </w:rPr>
      </w:pPr>
    </w:p>
    <w:p w14:paraId="36944011" w14:textId="77777777" w:rsidR="000467E3" w:rsidRPr="000467E3" w:rsidRDefault="000467E3" w:rsidP="000467E3">
      <w:pPr>
        <w:jc w:val="both"/>
        <w:rPr>
          <w:rFonts w:ascii="FSAlbert" w:hAnsi="FSAlbert" w:cs="Arial"/>
          <w:lang w:eastAsia="en-GB"/>
        </w:rPr>
      </w:pPr>
      <w:r w:rsidRPr="000467E3">
        <w:rPr>
          <w:rFonts w:ascii="FSAlbert" w:hAnsi="FSAlbert" w:cs="Arial"/>
          <w:lang w:eastAsia="en-GB"/>
        </w:rPr>
        <w:t xml:space="preserve">Staff should not underestimate the potential for one child or young person to abuse another. There are many different </w:t>
      </w:r>
      <w:proofErr w:type="gramStart"/>
      <w:r w:rsidRPr="000467E3">
        <w:rPr>
          <w:rFonts w:ascii="FSAlbert" w:hAnsi="FSAlbert" w:cs="Arial"/>
          <w:lang w:eastAsia="en-GB"/>
        </w:rPr>
        <w:t>forms child on</w:t>
      </w:r>
      <w:proofErr w:type="gramEnd"/>
      <w:r w:rsidRPr="000467E3">
        <w:rPr>
          <w:rFonts w:ascii="FSAlbert" w:hAnsi="FSAlbert" w:cs="Arial"/>
          <w:lang w:eastAsia="en-GB"/>
        </w:rPr>
        <w:t xml:space="preserve"> child abuse can take, which may involve all the above 4 categories. Abuse may involve person to person contact, however abuse involving the use of technology such as online bullying, social media abuse and “sexting” is on the increase and should be positively dealt with. There should be an understanding of the different gender issues that can be prevalent when dealing with child-on-child abuse. </w:t>
      </w:r>
    </w:p>
    <w:p w14:paraId="706A8ABD" w14:textId="77777777" w:rsidR="000467E3" w:rsidRPr="000467E3" w:rsidRDefault="000467E3" w:rsidP="000467E3">
      <w:pPr>
        <w:ind w:left="426"/>
        <w:jc w:val="both"/>
        <w:rPr>
          <w:rFonts w:ascii="FSAlbert" w:hAnsi="FSAlbert" w:cs="Arial"/>
          <w:lang w:eastAsia="en-GB"/>
        </w:rPr>
      </w:pPr>
    </w:p>
    <w:p w14:paraId="42596833" w14:textId="77777777" w:rsidR="000467E3" w:rsidRPr="000467E3" w:rsidRDefault="000467E3" w:rsidP="000467E3">
      <w:pPr>
        <w:jc w:val="both"/>
        <w:rPr>
          <w:rFonts w:ascii="FSAlbert" w:hAnsi="FSAlbert" w:cs="Arial"/>
          <w:lang w:eastAsia="en-GB"/>
        </w:rPr>
      </w:pPr>
      <w:r w:rsidRPr="000467E3">
        <w:rPr>
          <w:rFonts w:ascii="FSAlbert" w:hAnsi="FSAlbert" w:cs="Arial"/>
          <w:lang w:eastAsia="en-GB"/>
        </w:rPr>
        <w:t xml:space="preserve">There is a zero-tolerance approach to abuse. All staff should </w:t>
      </w:r>
      <w:proofErr w:type="spellStart"/>
      <w:r w:rsidRPr="000467E3">
        <w:rPr>
          <w:rFonts w:ascii="FSAlbert" w:hAnsi="FSAlbert" w:cs="Arial"/>
          <w:lang w:eastAsia="en-GB"/>
        </w:rPr>
        <w:t>recognise</w:t>
      </w:r>
      <w:proofErr w:type="spellEnd"/>
      <w:r w:rsidRPr="000467E3">
        <w:rPr>
          <w:rFonts w:ascii="FSAlbert" w:hAnsi="FSAlbert" w:cs="Arial"/>
          <w:lang w:eastAsia="en-GB"/>
        </w:rPr>
        <w:t xml:space="preserve"> that children </w:t>
      </w:r>
      <w:proofErr w:type="gramStart"/>
      <w:r w:rsidRPr="000467E3">
        <w:rPr>
          <w:rFonts w:ascii="FSAlbert" w:hAnsi="FSAlbert" w:cs="Arial"/>
          <w:lang w:eastAsia="en-GB"/>
        </w:rPr>
        <w:t>are capable of abusing</w:t>
      </w:r>
      <w:proofErr w:type="gramEnd"/>
      <w:r w:rsidRPr="000467E3">
        <w:rPr>
          <w:rFonts w:ascii="FSAlbert" w:hAnsi="FSAlbert" w:cs="Arial"/>
          <w:lang w:eastAsia="en-GB"/>
        </w:rPr>
        <w:t xml:space="preserve"> their peers. Staff are reminded that child on child abuse is abuse and should never be tolerated or passed off as “banter” or “part of growing up”.</w:t>
      </w:r>
    </w:p>
    <w:p w14:paraId="7AFF49F6" w14:textId="77777777" w:rsidR="000467E3" w:rsidRPr="000467E3" w:rsidRDefault="000467E3" w:rsidP="000467E3">
      <w:pPr>
        <w:ind w:left="426"/>
        <w:jc w:val="both"/>
        <w:rPr>
          <w:rFonts w:ascii="FSAlbert" w:hAnsi="FSAlbert" w:cs="Arial"/>
          <w:lang w:eastAsia="en-GB"/>
        </w:rPr>
      </w:pPr>
    </w:p>
    <w:p w14:paraId="2EC54F9D" w14:textId="77777777" w:rsidR="000467E3" w:rsidRPr="000467E3" w:rsidRDefault="000467E3" w:rsidP="000467E3">
      <w:pPr>
        <w:jc w:val="both"/>
        <w:rPr>
          <w:rFonts w:ascii="FSAlbert" w:hAnsi="FSAlbert" w:cs="Arial"/>
          <w:lang w:eastAsia="en-GB"/>
        </w:rPr>
      </w:pPr>
      <w:r w:rsidRPr="000467E3">
        <w:rPr>
          <w:rFonts w:ascii="FSAlbert" w:hAnsi="FSAlbert" w:cs="Arial"/>
          <w:lang w:eastAsia="en-GB"/>
        </w:rPr>
        <w:t>Staff becoming aware of child-on-child abuse will take appropriate action as detailed in section 4 of this policy and adhering to the guidance- sexual violence and sexual harassment in schools to identify, report and respond to any issues/incidents raised.</w:t>
      </w:r>
    </w:p>
    <w:p w14:paraId="628C0D94" w14:textId="77777777" w:rsidR="000467E3" w:rsidRPr="000467E3" w:rsidRDefault="000467E3" w:rsidP="000467E3">
      <w:pPr>
        <w:ind w:right="26"/>
        <w:jc w:val="both"/>
        <w:rPr>
          <w:rFonts w:ascii="FSAlbert" w:eastAsia="Calibri" w:hAnsi="FSAlbert" w:cs="Arial"/>
          <w:szCs w:val="22"/>
          <w:lang w:val="en-GB"/>
        </w:rPr>
      </w:pPr>
    </w:p>
    <w:p w14:paraId="31F1D4E9" w14:textId="47DB8DE7" w:rsidR="000467E3" w:rsidRPr="000467E3" w:rsidRDefault="000467E3" w:rsidP="000467E3">
      <w:pPr>
        <w:ind w:right="26"/>
        <w:jc w:val="both"/>
        <w:rPr>
          <w:rFonts w:ascii="FSAlbert" w:eastAsia="Calibri" w:hAnsi="FSAlbert" w:cs="Arial"/>
          <w:szCs w:val="22"/>
          <w:lang w:val="en-GB"/>
        </w:rPr>
      </w:pPr>
      <w:r w:rsidRPr="000467E3">
        <w:rPr>
          <w:rFonts w:ascii="FSAlbert" w:eastAsia="Calibri" w:hAnsi="FSAlbert" w:cs="Arial"/>
          <w:szCs w:val="22"/>
          <w:lang w:val="en-GB"/>
        </w:rPr>
        <w:t xml:space="preserve">All staff follow the schools Child Protection Procedures which are consistent with ‘Working Together to Safeguard Children 2018’ and the Kirklees Safeguarding Children </w:t>
      </w:r>
      <w:r w:rsidR="00305686">
        <w:rPr>
          <w:rFonts w:ascii="FSAlbert" w:eastAsia="Calibri" w:hAnsi="FSAlbert" w:cs="Arial"/>
          <w:szCs w:val="22"/>
          <w:lang w:val="en-GB"/>
        </w:rPr>
        <w:t>Partnership</w:t>
      </w:r>
      <w:r w:rsidRPr="000467E3">
        <w:rPr>
          <w:rFonts w:ascii="FSAlbert" w:eastAsia="Calibri" w:hAnsi="FSAlbert" w:cs="Arial"/>
          <w:szCs w:val="22"/>
          <w:lang w:val="en-GB"/>
        </w:rPr>
        <w:t xml:space="preserve"> guidance. </w:t>
      </w:r>
    </w:p>
    <w:p w14:paraId="2581C8EF" w14:textId="77777777" w:rsidR="000467E3" w:rsidRPr="000467E3" w:rsidRDefault="000467E3" w:rsidP="000467E3">
      <w:pPr>
        <w:spacing w:after="160"/>
        <w:ind w:right="26"/>
        <w:jc w:val="both"/>
        <w:rPr>
          <w:rFonts w:ascii="FSAlbert" w:eastAsia="Calibri" w:hAnsi="FSAlbert" w:cs="Arial"/>
          <w:szCs w:val="22"/>
          <w:lang w:val="en-GB"/>
        </w:rPr>
      </w:pPr>
    </w:p>
    <w:p w14:paraId="7F064DF0"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 xml:space="preserve">Teachers and other adults in school are well placed to observe any physical, emotional or behavioural signs which indicate that a child may be suffering significant harm. The relationships between staff, pupils, parents and the public which foster respect, confidence and trust can lead to disclosures of abuse, and/or school staff being alerted to concerns. Definitions of the four main types of abuse are within the Safeguarding Policy. </w:t>
      </w:r>
    </w:p>
    <w:p w14:paraId="2FE8FD94" w14:textId="77777777" w:rsidR="000467E3" w:rsidRPr="000467E3" w:rsidRDefault="000467E3" w:rsidP="000467E3">
      <w:pPr>
        <w:autoSpaceDE w:val="0"/>
        <w:autoSpaceDN w:val="0"/>
        <w:adjustRightInd w:val="0"/>
        <w:jc w:val="both"/>
        <w:rPr>
          <w:rFonts w:ascii="FSAlbert" w:eastAsia="Calibri" w:hAnsi="FSAlbert" w:cs="Arial"/>
          <w:color w:val="000000"/>
          <w:szCs w:val="22"/>
          <w:lang w:val="en-GB"/>
        </w:rPr>
      </w:pPr>
      <w:r w:rsidRPr="000467E3">
        <w:rPr>
          <w:rFonts w:ascii="FSAlbert" w:eastAsia="Calibri" w:hAnsi="FSAlbert" w:cs="Arial"/>
          <w:b/>
          <w:bCs/>
          <w:color w:val="000000"/>
          <w:szCs w:val="22"/>
          <w:lang w:val="en-GB"/>
        </w:rPr>
        <w:t xml:space="preserve">All </w:t>
      </w:r>
      <w:r w:rsidRPr="000467E3">
        <w:rPr>
          <w:rFonts w:ascii="FSAlbert" w:eastAsia="Calibri" w:hAnsi="FSAlbert" w:cs="Arial"/>
          <w:color w:val="000000"/>
          <w:szCs w:val="22"/>
          <w:lang w:val="en-GB"/>
        </w:rPr>
        <w:t xml:space="preserve">staff will also have an awareness of specific safeguarding issues as referred to in the Safeguarding Policy, in particular Domestic Abuse, Child Sexual Exploitation (CSE), Radicalisation and the Prevent Duty, Female Genital Mutilation (FGM), Attendance and Children absent </w:t>
      </w:r>
      <w:proofErr w:type="spellStart"/>
      <w:r w:rsidRPr="000467E3">
        <w:rPr>
          <w:rFonts w:ascii="FSAlbert" w:eastAsia="Calibri" w:hAnsi="FSAlbert" w:cs="Arial"/>
          <w:color w:val="000000"/>
          <w:szCs w:val="22"/>
          <w:lang w:val="en-GB"/>
        </w:rPr>
        <w:t>rom</w:t>
      </w:r>
      <w:proofErr w:type="spellEnd"/>
      <w:r w:rsidRPr="000467E3">
        <w:rPr>
          <w:rFonts w:ascii="FSAlbert" w:eastAsia="Calibri" w:hAnsi="FSAlbert" w:cs="Arial"/>
          <w:color w:val="000000"/>
          <w:szCs w:val="22"/>
          <w:lang w:val="en-GB"/>
        </w:rPr>
        <w:t xml:space="preserve"> Education Staff will also be aware that behaviours linked to drug taking, alcohol abuse, truanting and sexting put children in danger. </w:t>
      </w:r>
    </w:p>
    <w:p w14:paraId="1854E751" w14:textId="77777777" w:rsidR="000467E3" w:rsidRPr="000467E3" w:rsidRDefault="000467E3" w:rsidP="000467E3">
      <w:pPr>
        <w:autoSpaceDE w:val="0"/>
        <w:autoSpaceDN w:val="0"/>
        <w:adjustRightInd w:val="0"/>
        <w:jc w:val="both"/>
        <w:rPr>
          <w:rFonts w:ascii="FSAlbert" w:eastAsia="Calibri" w:hAnsi="FSAlbert" w:cs="Arial"/>
          <w:color w:val="000000"/>
          <w:szCs w:val="22"/>
          <w:lang w:val="en-GB"/>
        </w:rPr>
      </w:pPr>
    </w:p>
    <w:p w14:paraId="0C3ACC05" w14:textId="77777777" w:rsidR="000467E3" w:rsidRPr="000467E3" w:rsidRDefault="000467E3" w:rsidP="000467E3">
      <w:pPr>
        <w:autoSpaceDE w:val="0"/>
        <w:autoSpaceDN w:val="0"/>
        <w:adjustRightInd w:val="0"/>
        <w:spacing w:after="160"/>
        <w:rPr>
          <w:rFonts w:ascii="FSAlbert" w:eastAsia="Calibri" w:hAnsi="FSAlbert" w:cs="Arial"/>
          <w:color w:val="000000"/>
          <w:szCs w:val="22"/>
          <w:lang w:val="en-GB" w:eastAsia="en-GB"/>
        </w:rPr>
      </w:pPr>
      <w:r w:rsidRPr="000467E3">
        <w:rPr>
          <w:rFonts w:ascii="FSAlbert" w:eastAsia="Calibri" w:hAnsi="FSAlbert" w:cs="Arial"/>
          <w:b/>
          <w:bCs/>
          <w:color w:val="000000"/>
          <w:szCs w:val="22"/>
          <w:lang w:val="en-GB" w:eastAsia="en-GB"/>
        </w:rPr>
        <w:t xml:space="preserve">All </w:t>
      </w:r>
      <w:r w:rsidRPr="000467E3">
        <w:rPr>
          <w:rFonts w:ascii="FSAlbert" w:eastAsia="Calibri" w:hAnsi="FSAlbert" w:cs="Arial"/>
          <w:color w:val="000000"/>
          <w:szCs w:val="22"/>
          <w:lang w:val="en-GB" w:eastAsia="en-GB"/>
        </w:rPr>
        <w:t xml:space="preserve">staff will also be aware that safeguarding issues can manifest themselves via </w:t>
      </w:r>
      <w:proofErr w:type="gramStart"/>
      <w:r w:rsidRPr="000467E3">
        <w:rPr>
          <w:rFonts w:ascii="FSAlbert" w:eastAsia="Calibri" w:hAnsi="FSAlbert" w:cs="Arial"/>
          <w:color w:val="000000"/>
          <w:szCs w:val="22"/>
          <w:lang w:val="en-GB" w:eastAsia="en-GB"/>
        </w:rPr>
        <w:t>child on child</w:t>
      </w:r>
      <w:proofErr w:type="gramEnd"/>
      <w:r w:rsidRPr="000467E3">
        <w:rPr>
          <w:rFonts w:ascii="FSAlbert" w:eastAsia="Calibri" w:hAnsi="FSAlbert" w:cs="Arial"/>
          <w:color w:val="000000"/>
          <w:szCs w:val="22"/>
          <w:lang w:val="en-GB" w:eastAsia="en-GB"/>
        </w:rPr>
        <w:t xml:space="preserve"> abuse. This is most likely to </w:t>
      </w:r>
      <w:proofErr w:type="gramStart"/>
      <w:r w:rsidRPr="000467E3">
        <w:rPr>
          <w:rFonts w:ascii="FSAlbert" w:eastAsia="Calibri" w:hAnsi="FSAlbert" w:cs="Arial"/>
          <w:color w:val="000000"/>
          <w:szCs w:val="22"/>
          <w:lang w:val="en-GB" w:eastAsia="en-GB"/>
        </w:rPr>
        <w:t>include, but</w:t>
      </w:r>
      <w:proofErr w:type="gramEnd"/>
      <w:r w:rsidRPr="000467E3">
        <w:rPr>
          <w:rFonts w:ascii="FSAlbert" w:eastAsia="Calibri" w:hAnsi="FSAlbert" w:cs="Arial"/>
          <w:color w:val="000000"/>
          <w:szCs w:val="22"/>
          <w:lang w:val="en-GB" w:eastAsia="en-GB"/>
        </w:rPr>
        <w:t xml:space="preserve"> not limited to: bullying (including cyber bullying), gender-based violence/sexual assaults and sexting. Child on child abuse will not be tolerated or passed off as” banter”, “just having a laugh” or “part of growing up” Staff should be clear as to the school or college’s policy and procedures with regards to zero-tolerance child on child abuse on how to record, investigate and deal with and how to support the victim.</w:t>
      </w:r>
    </w:p>
    <w:p w14:paraId="46B19B21" w14:textId="77777777" w:rsidR="000467E3" w:rsidRPr="000467E3" w:rsidRDefault="000467E3" w:rsidP="000467E3">
      <w:pPr>
        <w:spacing w:after="160" w:line="259" w:lineRule="auto"/>
        <w:ind w:right="26"/>
        <w:jc w:val="both"/>
        <w:rPr>
          <w:rFonts w:ascii="FSAlbert" w:eastAsia="Calibri" w:hAnsi="FSAlbert" w:cs="Arial"/>
          <w:szCs w:val="22"/>
          <w:lang w:val="en-GB"/>
        </w:rPr>
      </w:pPr>
      <w:r w:rsidRPr="000467E3">
        <w:rPr>
          <w:rFonts w:ascii="FSAlbert" w:eastAsia="Calibri" w:hAnsi="FSAlbert" w:cs="Arial"/>
          <w:szCs w:val="22"/>
          <w:lang w:val="en-GB"/>
        </w:rPr>
        <w:t xml:space="preserve"> It is </w:t>
      </w:r>
      <w:r w:rsidRPr="000467E3">
        <w:rPr>
          <w:rFonts w:ascii="FSAlbert" w:eastAsia="Calibri" w:hAnsi="FSAlbert" w:cs="Arial"/>
          <w:b/>
          <w:i/>
          <w:szCs w:val="22"/>
          <w:lang w:val="en-GB"/>
        </w:rPr>
        <w:t>not</w:t>
      </w:r>
      <w:r w:rsidRPr="000467E3">
        <w:rPr>
          <w:rFonts w:ascii="FSAlbert" w:eastAsia="Calibri" w:hAnsi="FSAlbert" w:cs="Arial"/>
          <w:b/>
          <w:szCs w:val="22"/>
          <w:lang w:val="en-GB"/>
        </w:rPr>
        <w:t xml:space="preserve"> </w:t>
      </w:r>
      <w:r w:rsidRPr="000467E3">
        <w:rPr>
          <w:rFonts w:ascii="FSAlbert" w:eastAsia="Calibri" w:hAnsi="FSAlbert" w:cs="Arial"/>
          <w:szCs w:val="22"/>
          <w:lang w:val="en-GB"/>
        </w:rPr>
        <w:t xml:space="preserve">the responsibility of the school staff to investigate welfare concerns or determine the truth of any disclosure or allegation. All members of </w:t>
      </w:r>
      <w:proofErr w:type="gramStart"/>
      <w:r w:rsidRPr="000467E3">
        <w:rPr>
          <w:rFonts w:ascii="FSAlbert" w:eastAsia="Calibri" w:hAnsi="FSAlbert" w:cs="Arial"/>
          <w:szCs w:val="22"/>
          <w:lang w:val="en-GB"/>
        </w:rPr>
        <w:t>staff</w:t>
      </w:r>
      <w:proofErr w:type="gramEnd"/>
      <w:r w:rsidRPr="000467E3">
        <w:rPr>
          <w:rFonts w:ascii="FSAlbert" w:eastAsia="Calibri" w:hAnsi="FSAlbert" w:cs="Arial"/>
          <w:szCs w:val="22"/>
          <w:lang w:val="en-GB"/>
        </w:rPr>
        <w:t xml:space="preserve"> however, have a duty to recognise concerns and </w:t>
      </w:r>
      <w:r w:rsidRPr="000467E3">
        <w:rPr>
          <w:rFonts w:ascii="FSAlbert" w:eastAsia="Calibri" w:hAnsi="FSAlbert" w:cs="Arial"/>
          <w:szCs w:val="22"/>
          <w:lang w:val="en-GB"/>
        </w:rPr>
        <w:lastRenderedPageBreak/>
        <w:t xml:space="preserve">maintain an open mind.  Accordingly, all concerns regarding the welfare of pupils will be recorded and discussed with the designated safeguarding lead (or the deputy DSL in the absence of the DSL) prior to any discussion with parents. </w:t>
      </w:r>
    </w:p>
    <w:p w14:paraId="5D72C87C" w14:textId="17F42694"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If children are placed in any form of Alternative Provision for any part of their school day, this school will seek reassurance that the same child protection procedures will be followed and that any concerns will likewise be reported to our Designated Safeguarding Lead and their counterpart within the Alternative Provision.</w:t>
      </w:r>
    </w:p>
    <w:p w14:paraId="1782201B"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b/>
          <w:szCs w:val="22"/>
          <w:lang w:val="en-GB"/>
        </w:rPr>
        <w:t>3.2 Concerns that staff must act on immediately and report:</w:t>
      </w:r>
    </w:p>
    <w:p w14:paraId="7616643A" w14:textId="77777777" w:rsidR="000467E3" w:rsidRPr="000467E3" w:rsidRDefault="000467E3" w:rsidP="00820AA8">
      <w:pPr>
        <w:numPr>
          <w:ilvl w:val="0"/>
          <w:numId w:val="8"/>
        </w:numPr>
        <w:spacing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suspicion that a child is injured, marked, or bruised in a way which is not readily attributable to the normal knocks or scrapes received in play</w:t>
      </w:r>
    </w:p>
    <w:p w14:paraId="540FFCA8"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explanation given which appears inconsistent or suspicious</w:t>
      </w:r>
    </w:p>
    <w:p w14:paraId="045C8EFA"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behaviours which give rise to suspicions that a child may have suffered harm (e.g. worrying drawings or play)</w:t>
      </w:r>
    </w:p>
    <w:p w14:paraId="6DE5CD68"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concerns that a child may be suffering from inadequate care, ill treatment, or emotional maltreatment</w:t>
      </w:r>
    </w:p>
    <w:p w14:paraId="2405FEA7"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concerns that a child is presenting signs or symptoms of abuse or neglect</w:t>
      </w:r>
    </w:p>
    <w:p w14:paraId="1507077D"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 xml:space="preserve">any significant changes in a child’s presentation, including non-attendance </w:t>
      </w:r>
    </w:p>
    <w:p w14:paraId="49B71070"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hint or disclosure of abuse from any person including peer on peer abuse</w:t>
      </w:r>
    </w:p>
    <w:p w14:paraId="0EFE8437"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concerns regarding person(s) who may pose a risk to children (e.g. living in a household with children present)</w:t>
      </w:r>
    </w:p>
    <w:p w14:paraId="5522D831"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 xml:space="preserve">any potential indicators of CSE </w:t>
      </w:r>
    </w:p>
    <w:p w14:paraId="34CCC211"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potential indicators of FGM</w:t>
      </w:r>
    </w:p>
    <w:p w14:paraId="2E3DE017"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potential indicators of Radicalisation</w:t>
      </w:r>
    </w:p>
    <w:p w14:paraId="16CAAB00"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any potential indicators of living in a household with Domestic Abuse</w:t>
      </w:r>
    </w:p>
    <w:p w14:paraId="780ECDE7" w14:textId="77777777" w:rsidR="000467E3" w:rsidRPr="000467E3" w:rsidRDefault="000467E3" w:rsidP="00820AA8">
      <w:pPr>
        <w:numPr>
          <w:ilvl w:val="0"/>
          <w:numId w:val="8"/>
        </w:numPr>
        <w:spacing w:before="120" w:after="160"/>
        <w:ind w:hanging="294"/>
        <w:jc w:val="both"/>
        <w:rPr>
          <w:rFonts w:ascii="FSAlbert" w:eastAsia="Calibri" w:hAnsi="FSAlbert" w:cs="Arial"/>
          <w:b/>
          <w:bCs/>
          <w:szCs w:val="22"/>
          <w:lang w:val="en-GB"/>
        </w:rPr>
      </w:pPr>
      <w:r w:rsidRPr="000467E3">
        <w:rPr>
          <w:rFonts w:ascii="FSAlbert" w:eastAsia="Calibri" w:hAnsi="FSAlbert" w:cs="Arial"/>
          <w:szCs w:val="22"/>
          <w:lang w:val="en-GB"/>
        </w:rPr>
        <w:t xml:space="preserve">Repeat occasions and prolonged periods any child </w:t>
      </w:r>
      <w:proofErr w:type="gramStart"/>
      <w:r w:rsidRPr="000467E3">
        <w:rPr>
          <w:rFonts w:ascii="FSAlbert" w:eastAsia="Calibri" w:hAnsi="FSAlbert" w:cs="Arial"/>
          <w:szCs w:val="22"/>
          <w:lang w:val="en-GB"/>
        </w:rPr>
        <w:t>absent</w:t>
      </w:r>
      <w:proofErr w:type="gramEnd"/>
      <w:r w:rsidRPr="000467E3">
        <w:rPr>
          <w:rFonts w:ascii="FSAlbert" w:eastAsia="Calibri" w:hAnsi="FSAlbert" w:cs="Arial"/>
          <w:szCs w:val="22"/>
          <w:lang w:val="en-GB"/>
        </w:rPr>
        <w:t xml:space="preserve"> from education </w:t>
      </w:r>
    </w:p>
    <w:p w14:paraId="6AFE0BE1" w14:textId="77777777" w:rsidR="000467E3" w:rsidRPr="000467E3" w:rsidRDefault="000467E3" w:rsidP="000467E3">
      <w:pPr>
        <w:spacing w:before="120" w:after="160"/>
        <w:jc w:val="both"/>
        <w:rPr>
          <w:rFonts w:ascii="FSAlbert" w:eastAsia="Calibri" w:hAnsi="FSAlbert" w:cs="Arial"/>
          <w:b/>
          <w:bCs/>
          <w:szCs w:val="22"/>
          <w:lang w:val="en-GB"/>
        </w:rPr>
      </w:pPr>
      <w:r w:rsidRPr="000467E3">
        <w:rPr>
          <w:rFonts w:ascii="FSAlbert" w:eastAsia="Calibri" w:hAnsi="FSAlbert" w:cs="Arial"/>
          <w:b/>
          <w:szCs w:val="22"/>
          <w:lang w:val="en-GB"/>
        </w:rPr>
        <w:t>3.3 Responding to disclosure</w:t>
      </w:r>
    </w:p>
    <w:p w14:paraId="2F1AA569"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 xml:space="preserve">Staff will not investigate but will, wherever possible, elicit enough information to pass on to the designated safeguarding lead in order that s/he can make an informed decision of what to do next. </w:t>
      </w:r>
    </w:p>
    <w:p w14:paraId="2C486B90"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The Designated Safeguarding Lead will ensure that the child’s wishes, and feelings are taken into account when determining what action to take and what services to provide. Child Protection processes will operate with the best interests of the child at their core.</w:t>
      </w:r>
    </w:p>
    <w:p w14:paraId="7153328D"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Staff will:</w:t>
      </w:r>
    </w:p>
    <w:p w14:paraId="1FC730C1" w14:textId="77777777" w:rsidR="000467E3" w:rsidRPr="000467E3" w:rsidRDefault="000467E3" w:rsidP="00820AA8">
      <w:pPr>
        <w:numPr>
          <w:ilvl w:val="0"/>
          <w:numId w:val="10"/>
        </w:numPr>
        <w:spacing w:before="120" w:after="160"/>
        <w:ind w:left="714" w:right="28" w:hanging="288"/>
        <w:jc w:val="both"/>
        <w:rPr>
          <w:rFonts w:ascii="FSAlbert" w:eastAsia="Calibri" w:hAnsi="FSAlbert" w:cs="Arial"/>
          <w:i/>
          <w:szCs w:val="22"/>
          <w:u w:val="single"/>
          <w:lang w:val="en-GB"/>
        </w:rPr>
      </w:pPr>
      <w:r w:rsidRPr="000467E3">
        <w:rPr>
          <w:rFonts w:ascii="FSAlbert" w:eastAsia="Calibri" w:hAnsi="FSAlbert" w:cs="Arial"/>
          <w:szCs w:val="22"/>
          <w:lang w:val="en-GB"/>
        </w:rPr>
        <w:t>listen to and take seriously any disclosure or information that a child may be at risk of harm</w:t>
      </w:r>
    </w:p>
    <w:p w14:paraId="37A61463" w14:textId="77777777" w:rsidR="000467E3" w:rsidRPr="000467E3" w:rsidRDefault="000467E3" w:rsidP="00820AA8">
      <w:pPr>
        <w:numPr>
          <w:ilvl w:val="0"/>
          <w:numId w:val="10"/>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 xml:space="preserve">try to ensure that the person disclosing does not have to speak to another member of school staff </w:t>
      </w:r>
    </w:p>
    <w:p w14:paraId="7968DD3F" w14:textId="77777777" w:rsidR="000467E3" w:rsidRPr="000467E3" w:rsidRDefault="000467E3" w:rsidP="00820AA8">
      <w:pPr>
        <w:numPr>
          <w:ilvl w:val="0"/>
          <w:numId w:val="10"/>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lastRenderedPageBreak/>
        <w:t xml:space="preserve">clarify the information </w:t>
      </w:r>
    </w:p>
    <w:p w14:paraId="46FCBE6F" w14:textId="77777777" w:rsidR="000467E3" w:rsidRPr="000467E3" w:rsidRDefault="000467E3" w:rsidP="00820AA8">
      <w:pPr>
        <w:numPr>
          <w:ilvl w:val="0"/>
          <w:numId w:val="9"/>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Try to keep questions to a minimum and of an ‘open’ nature e.g. using TED technique – ‘Tell me, explain to me, Describe to me….’</w:t>
      </w:r>
    </w:p>
    <w:p w14:paraId="69228E99" w14:textId="77777777" w:rsidR="000467E3" w:rsidRPr="000467E3" w:rsidRDefault="000467E3" w:rsidP="00820AA8">
      <w:pPr>
        <w:numPr>
          <w:ilvl w:val="0"/>
          <w:numId w:val="9"/>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try not to show signs of shock, horror or surprise</w:t>
      </w:r>
    </w:p>
    <w:p w14:paraId="6DC58176" w14:textId="77777777" w:rsidR="000467E3" w:rsidRPr="000467E3" w:rsidRDefault="000467E3" w:rsidP="00820AA8">
      <w:pPr>
        <w:numPr>
          <w:ilvl w:val="0"/>
          <w:numId w:val="9"/>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not express feelings or judgements regarding any person alleged to have harmed the child</w:t>
      </w:r>
    </w:p>
    <w:p w14:paraId="4D046BB3" w14:textId="77777777" w:rsidR="000467E3" w:rsidRPr="000467E3" w:rsidRDefault="000467E3" w:rsidP="00820AA8">
      <w:pPr>
        <w:numPr>
          <w:ilvl w:val="0"/>
          <w:numId w:val="9"/>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 xml:space="preserve">explain sensitively to the person that they have a responsibility to refer the information to the designated safeguarding </w:t>
      </w:r>
      <w:proofErr w:type="gramStart"/>
      <w:r w:rsidRPr="000467E3">
        <w:rPr>
          <w:rFonts w:ascii="FSAlbert" w:eastAsia="Calibri" w:hAnsi="FSAlbert" w:cs="Arial"/>
          <w:szCs w:val="22"/>
          <w:lang w:val="en-GB"/>
        </w:rPr>
        <w:t>lead,</w:t>
      </w:r>
      <w:proofErr w:type="gramEnd"/>
      <w:r w:rsidRPr="000467E3">
        <w:rPr>
          <w:rFonts w:ascii="FSAlbert" w:eastAsia="Calibri" w:hAnsi="FSAlbert" w:cs="Arial"/>
          <w:szCs w:val="22"/>
          <w:lang w:val="en-GB"/>
        </w:rPr>
        <w:t xml:space="preserve"> children need to know that staff may not be able to uphold confidentiality where they are concerns about their safety or someone else’s</w:t>
      </w:r>
    </w:p>
    <w:p w14:paraId="3DA49828" w14:textId="77777777" w:rsidR="000467E3" w:rsidRPr="000467E3" w:rsidRDefault="000467E3" w:rsidP="00820AA8">
      <w:pPr>
        <w:numPr>
          <w:ilvl w:val="0"/>
          <w:numId w:val="9"/>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reassure and support the person as far as possible</w:t>
      </w:r>
    </w:p>
    <w:p w14:paraId="6E6E001C" w14:textId="77777777" w:rsidR="000467E3" w:rsidRPr="000467E3" w:rsidRDefault="000467E3" w:rsidP="00820AA8">
      <w:pPr>
        <w:numPr>
          <w:ilvl w:val="0"/>
          <w:numId w:val="9"/>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explain that only those who ‘need to know’ will be told</w:t>
      </w:r>
    </w:p>
    <w:p w14:paraId="0D071A40" w14:textId="77777777" w:rsidR="000467E3" w:rsidRPr="000467E3" w:rsidRDefault="000467E3" w:rsidP="00820AA8">
      <w:pPr>
        <w:numPr>
          <w:ilvl w:val="0"/>
          <w:numId w:val="9"/>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explain what will happen next and who will be involved as appropriate</w:t>
      </w:r>
    </w:p>
    <w:p w14:paraId="6486C843" w14:textId="77777777" w:rsidR="000467E3" w:rsidRPr="000467E3" w:rsidRDefault="000467E3" w:rsidP="00820AA8">
      <w:pPr>
        <w:numPr>
          <w:ilvl w:val="0"/>
          <w:numId w:val="9"/>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 xml:space="preserve">record details including what the child has said, in the child’s words on a ‘Record of Concern’/Cause for Concern’ form or on electronic system e.g. CPOMS and record any visible signs, injuries or bruises on a Body Map </w:t>
      </w:r>
    </w:p>
    <w:p w14:paraId="21BDA954" w14:textId="77777777" w:rsidR="000467E3" w:rsidRPr="000467E3" w:rsidRDefault="000467E3" w:rsidP="00820AA8">
      <w:pPr>
        <w:numPr>
          <w:ilvl w:val="0"/>
          <w:numId w:val="9"/>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record the context and content of their involvement, and will distinguish between fact, opinion and hearsay</w:t>
      </w:r>
    </w:p>
    <w:p w14:paraId="0415C014" w14:textId="77777777" w:rsidR="000467E3" w:rsidRPr="000467E3" w:rsidRDefault="000467E3" w:rsidP="000467E3">
      <w:pPr>
        <w:spacing w:after="160"/>
        <w:ind w:left="709" w:right="26" w:hanging="709"/>
        <w:jc w:val="both"/>
        <w:rPr>
          <w:rFonts w:ascii="FSAlbert" w:eastAsia="Calibri" w:hAnsi="FSAlbert" w:cs="Arial"/>
          <w:b/>
          <w:szCs w:val="22"/>
          <w:lang w:val="en-GB"/>
        </w:rPr>
      </w:pPr>
      <w:r w:rsidRPr="000467E3">
        <w:rPr>
          <w:rFonts w:ascii="FSAlbert" w:eastAsia="Calibri" w:hAnsi="FSAlbert" w:cs="Arial"/>
          <w:b/>
          <w:szCs w:val="22"/>
          <w:lang w:val="en-GB"/>
        </w:rPr>
        <w:t>3.4</w:t>
      </w:r>
      <w:r w:rsidRPr="000467E3">
        <w:rPr>
          <w:rFonts w:ascii="FSAlbert" w:eastAsia="Calibri" w:hAnsi="FSAlbert" w:cs="Arial"/>
          <w:b/>
          <w:szCs w:val="22"/>
          <w:lang w:val="en-GB"/>
        </w:rPr>
        <w:tab/>
        <w:t xml:space="preserve">Action by the Designated Safeguarding Lead (or deputy DSL in their absence) </w:t>
      </w:r>
    </w:p>
    <w:p w14:paraId="51767A75"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Following any information raising concern, the designated safeguarding lead will consider:</w:t>
      </w:r>
    </w:p>
    <w:p w14:paraId="4944C760" w14:textId="77777777" w:rsidR="000467E3" w:rsidRPr="000467E3" w:rsidRDefault="000467E3" w:rsidP="00820AA8">
      <w:pPr>
        <w:numPr>
          <w:ilvl w:val="0"/>
          <w:numId w:val="11"/>
        </w:numPr>
        <w:spacing w:after="160"/>
        <w:ind w:right="26" w:hanging="294"/>
        <w:jc w:val="both"/>
        <w:rPr>
          <w:rFonts w:ascii="FSAlbert" w:eastAsia="Calibri" w:hAnsi="FSAlbert" w:cs="Arial"/>
          <w:szCs w:val="22"/>
          <w:lang w:val="en-GB"/>
        </w:rPr>
      </w:pPr>
      <w:r w:rsidRPr="000467E3">
        <w:rPr>
          <w:rFonts w:ascii="FSAlbert" w:eastAsia="Calibri" w:hAnsi="FSAlbert" w:cs="Arial"/>
          <w:szCs w:val="22"/>
          <w:lang w:val="en-GB"/>
        </w:rPr>
        <w:t>any urgent medical needs of the child</w:t>
      </w:r>
    </w:p>
    <w:p w14:paraId="6EA184CA" w14:textId="77777777" w:rsidR="000467E3" w:rsidRPr="000467E3" w:rsidRDefault="000467E3" w:rsidP="00820AA8">
      <w:pPr>
        <w:numPr>
          <w:ilvl w:val="0"/>
          <w:numId w:val="11"/>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whether the child is subject to a child protection plan</w:t>
      </w:r>
    </w:p>
    <w:p w14:paraId="45702E32" w14:textId="77777777" w:rsidR="000467E3" w:rsidRPr="000467E3" w:rsidRDefault="000467E3" w:rsidP="00820AA8">
      <w:pPr>
        <w:numPr>
          <w:ilvl w:val="0"/>
          <w:numId w:val="11"/>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discussing the matter with other agencies involved with the family</w:t>
      </w:r>
    </w:p>
    <w:p w14:paraId="7BA914E5" w14:textId="77777777" w:rsidR="000467E3" w:rsidRPr="000467E3" w:rsidRDefault="000467E3" w:rsidP="00820AA8">
      <w:pPr>
        <w:numPr>
          <w:ilvl w:val="0"/>
          <w:numId w:val="11"/>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consulting with appropriate persons e.g. Duty and Advice Team</w:t>
      </w:r>
    </w:p>
    <w:p w14:paraId="20938224" w14:textId="77777777" w:rsidR="000467E3" w:rsidRPr="000467E3" w:rsidRDefault="000467E3" w:rsidP="00820AA8">
      <w:pPr>
        <w:numPr>
          <w:ilvl w:val="0"/>
          <w:numId w:val="11"/>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 xml:space="preserve">the child ‘s wishes </w:t>
      </w:r>
    </w:p>
    <w:p w14:paraId="55F456C0"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Then decide:</w:t>
      </w:r>
    </w:p>
    <w:p w14:paraId="19B0DC05" w14:textId="77777777" w:rsidR="000467E3" w:rsidRPr="000467E3" w:rsidRDefault="000467E3" w:rsidP="00820AA8">
      <w:pPr>
        <w:numPr>
          <w:ilvl w:val="0"/>
          <w:numId w:val="14"/>
        </w:numPr>
        <w:tabs>
          <w:tab w:val="clear" w:pos="644"/>
          <w:tab w:val="num" w:pos="709"/>
        </w:tabs>
        <w:spacing w:after="160"/>
        <w:ind w:left="709" w:right="26" w:hanging="283"/>
        <w:contextualSpacing/>
        <w:jc w:val="both"/>
        <w:rPr>
          <w:rFonts w:ascii="FSAlbert" w:hAnsi="FSAlbert" w:cs="Arial"/>
          <w:szCs w:val="22"/>
          <w:lang w:val="en-GB"/>
        </w:rPr>
      </w:pPr>
      <w:r w:rsidRPr="000467E3">
        <w:rPr>
          <w:rFonts w:ascii="FSAlbert" w:hAnsi="FSAlbert" w:cs="Arial"/>
          <w:szCs w:val="22"/>
          <w:lang w:val="en-GB"/>
        </w:rPr>
        <w:t>to talk to parents, unless to do so may place a child at risk of significant harm, impede any police investigation and/or place the member of staff or others at risk</w:t>
      </w:r>
    </w:p>
    <w:p w14:paraId="30F55E3F" w14:textId="77777777" w:rsidR="000467E3" w:rsidRPr="000467E3" w:rsidRDefault="000467E3" w:rsidP="00820AA8">
      <w:pPr>
        <w:numPr>
          <w:ilvl w:val="0"/>
          <w:numId w:val="14"/>
        </w:numPr>
        <w:tabs>
          <w:tab w:val="clear" w:pos="644"/>
          <w:tab w:val="num" w:pos="709"/>
        </w:tabs>
        <w:spacing w:before="120" w:after="160"/>
        <w:ind w:left="709" w:right="26" w:hanging="283"/>
        <w:contextualSpacing/>
        <w:jc w:val="both"/>
        <w:rPr>
          <w:rFonts w:ascii="FSAlbert" w:eastAsia="Calibri" w:hAnsi="FSAlbert" w:cs="Arial"/>
          <w:i/>
          <w:szCs w:val="22"/>
          <w:lang w:val="en-GB"/>
        </w:rPr>
      </w:pPr>
      <w:r w:rsidRPr="000467E3">
        <w:rPr>
          <w:rFonts w:ascii="FSAlbert" w:eastAsia="Calibri" w:hAnsi="FSAlbert" w:cs="Arial"/>
          <w:szCs w:val="22"/>
          <w:lang w:val="en-GB"/>
        </w:rPr>
        <w:t>whether to make a child protection referral to Children’s Social Care-Duty and Advice Team because a child is suffering or is likely to suffer significant harm and if this needs to be undertaken immediately</w:t>
      </w:r>
    </w:p>
    <w:p w14:paraId="502D53BA" w14:textId="77777777" w:rsidR="000467E3" w:rsidRPr="000467E3" w:rsidRDefault="000467E3" w:rsidP="000467E3">
      <w:pPr>
        <w:spacing w:before="120" w:after="160"/>
        <w:ind w:left="720"/>
        <w:jc w:val="both"/>
        <w:rPr>
          <w:rFonts w:ascii="FSAlbert" w:eastAsia="Calibri" w:hAnsi="FSAlbert" w:cs="Arial"/>
          <w:b/>
          <w:i/>
          <w:szCs w:val="22"/>
          <w:lang w:val="en-GB"/>
        </w:rPr>
      </w:pPr>
      <w:r w:rsidRPr="000467E3">
        <w:rPr>
          <w:rFonts w:ascii="FSAlbert" w:eastAsia="Calibri" w:hAnsi="FSAlbert" w:cs="Arial"/>
          <w:b/>
          <w:i/>
          <w:szCs w:val="22"/>
          <w:lang w:val="en-GB"/>
        </w:rPr>
        <w:t>OR</w:t>
      </w:r>
    </w:p>
    <w:p w14:paraId="75F1F34A" w14:textId="77777777" w:rsidR="000467E3" w:rsidRPr="000467E3" w:rsidRDefault="000467E3" w:rsidP="00820AA8">
      <w:pPr>
        <w:numPr>
          <w:ilvl w:val="0"/>
          <w:numId w:val="13"/>
        </w:numPr>
        <w:spacing w:before="120" w:after="160"/>
        <w:ind w:right="26" w:hanging="294"/>
        <w:jc w:val="both"/>
        <w:rPr>
          <w:rFonts w:ascii="FSAlbert" w:eastAsia="Calibri" w:hAnsi="FSAlbert" w:cs="Arial"/>
          <w:i/>
          <w:szCs w:val="22"/>
          <w:lang w:val="en-GB"/>
        </w:rPr>
      </w:pPr>
      <w:r w:rsidRPr="000467E3">
        <w:rPr>
          <w:rFonts w:ascii="FSAlbert" w:eastAsia="Calibri" w:hAnsi="FSAlbert" w:cs="Arial"/>
          <w:szCs w:val="22"/>
          <w:lang w:val="en-GB"/>
        </w:rPr>
        <w:t>not to make a referral at this stage</w:t>
      </w:r>
    </w:p>
    <w:p w14:paraId="5E0F4D3A" w14:textId="77777777" w:rsidR="000467E3" w:rsidRPr="000467E3" w:rsidRDefault="000467E3" w:rsidP="00820AA8">
      <w:pPr>
        <w:numPr>
          <w:ilvl w:val="0"/>
          <w:numId w:val="12"/>
        </w:numPr>
        <w:spacing w:before="120" w:after="160"/>
        <w:ind w:right="26" w:hanging="294"/>
        <w:jc w:val="both"/>
        <w:rPr>
          <w:rFonts w:ascii="FSAlbert" w:eastAsia="Calibri" w:hAnsi="FSAlbert" w:cs="Arial"/>
          <w:szCs w:val="22"/>
          <w:lang w:val="en-GB"/>
        </w:rPr>
      </w:pPr>
      <w:r w:rsidRPr="000467E3">
        <w:rPr>
          <w:rFonts w:ascii="FSAlbert" w:eastAsia="Calibri" w:hAnsi="FSAlbert" w:cs="Arial"/>
          <w:szCs w:val="22"/>
          <w:lang w:val="en-GB"/>
        </w:rPr>
        <w:t>if further monitoring is necessary</w:t>
      </w:r>
    </w:p>
    <w:p w14:paraId="0C1280EA" w14:textId="77777777" w:rsidR="000467E3" w:rsidRPr="000467E3" w:rsidRDefault="000467E3" w:rsidP="00820AA8">
      <w:pPr>
        <w:numPr>
          <w:ilvl w:val="0"/>
          <w:numId w:val="12"/>
        </w:numPr>
        <w:spacing w:before="120" w:after="160"/>
        <w:ind w:right="26" w:hanging="294"/>
        <w:jc w:val="both"/>
        <w:rPr>
          <w:rFonts w:ascii="FSAlbert" w:eastAsia="Calibri" w:hAnsi="FSAlbert" w:cs="Arial"/>
          <w:szCs w:val="22"/>
          <w:lang w:val="en-GB"/>
        </w:rPr>
      </w:pPr>
      <w:r w:rsidRPr="000467E3">
        <w:rPr>
          <w:rFonts w:ascii="FSAlbert" w:eastAsia="Calibri" w:hAnsi="FSAlbert" w:cs="Arial"/>
          <w:szCs w:val="22"/>
          <w:lang w:val="en-GB"/>
        </w:rPr>
        <w:t>If it would be appropriate to undertake an assessment (e.g. Early Support Assessment - EHA) and/or make a referral to Children’s Social Care- Duty and Advice Team</w:t>
      </w:r>
    </w:p>
    <w:p w14:paraId="3CE8587D"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lastRenderedPageBreak/>
        <w:t xml:space="preserve">All information and actions taken including the reasons for any decisions made will be fully documented. All referrals to the Duty Advice Team will if requested be followed up in writing within 24 hours. </w:t>
      </w:r>
    </w:p>
    <w:p w14:paraId="38979831" w14:textId="77777777" w:rsidR="000467E3" w:rsidRPr="000467E3" w:rsidRDefault="000467E3" w:rsidP="000467E3">
      <w:pPr>
        <w:ind w:right="26"/>
        <w:jc w:val="both"/>
        <w:rPr>
          <w:rFonts w:ascii="FSAlbert" w:hAnsi="FSAlbert" w:cs="Arial"/>
        </w:rPr>
      </w:pPr>
      <w:r w:rsidRPr="000467E3">
        <w:rPr>
          <w:rFonts w:ascii="FSAlbert" w:hAnsi="FSAlbert" w:cs="Arial"/>
        </w:rPr>
        <w:t xml:space="preserve">All referrals and records of conversations made to external agencies must be signed, dated and the time the conversation/call took place and must have an outcome. </w:t>
      </w:r>
    </w:p>
    <w:p w14:paraId="2AB64F0B" w14:textId="77777777" w:rsidR="000467E3" w:rsidRPr="000467E3" w:rsidRDefault="000467E3" w:rsidP="000467E3">
      <w:pPr>
        <w:spacing w:after="160"/>
        <w:ind w:right="26"/>
        <w:jc w:val="both"/>
        <w:rPr>
          <w:rFonts w:ascii="FSAlbert" w:eastAsia="Calibri" w:hAnsi="FSAlbert" w:cs="Arial"/>
          <w:szCs w:val="22"/>
          <w:lang w:val="en-GB"/>
        </w:rPr>
      </w:pPr>
    </w:p>
    <w:p w14:paraId="2F031829" w14:textId="77777777" w:rsidR="000467E3" w:rsidRPr="000467E3" w:rsidRDefault="000467E3" w:rsidP="000467E3">
      <w:pPr>
        <w:spacing w:after="160"/>
        <w:ind w:right="26"/>
        <w:jc w:val="both"/>
        <w:rPr>
          <w:rFonts w:ascii="FSAlbert" w:eastAsia="Calibri" w:hAnsi="FSAlbert" w:cs="Arial"/>
          <w:szCs w:val="22"/>
          <w:lang w:val="en-GB"/>
        </w:rPr>
      </w:pPr>
    </w:p>
    <w:p w14:paraId="24C2BB75"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b/>
          <w:szCs w:val="22"/>
          <w:lang w:val="en-GB"/>
        </w:rPr>
        <w:t>3.5</w:t>
      </w:r>
      <w:r w:rsidRPr="000467E3">
        <w:rPr>
          <w:rFonts w:ascii="FSAlbert" w:eastAsia="Calibri" w:hAnsi="FSAlbert" w:cs="Arial"/>
          <w:b/>
          <w:szCs w:val="22"/>
          <w:lang w:val="en-GB"/>
        </w:rPr>
        <w:tab/>
        <w:t>Action following a child protection referral</w:t>
      </w:r>
      <w:r w:rsidRPr="000467E3">
        <w:rPr>
          <w:rFonts w:ascii="FSAlbert" w:eastAsia="Calibri" w:hAnsi="FSAlbert" w:cs="Arial"/>
          <w:szCs w:val="22"/>
          <w:lang w:val="en-GB"/>
        </w:rPr>
        <w:t xml:space="preserve"> </w:t>
      </w:r>
    </w:p>
    <w:p w14:paraId="5D9E33D2"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The designated safeguarding lead or other appropriate member of staff will:</w:t>
      </w:r>
    </w:p>
    <w:p w14:paraId="1936E199" w14:textId="77777777" w:rsidR="000467E3" w:rsidRPr="000467E3" w:rsidRDefault="000467E3" w:rsidP="00820AA8">
      <w:pPr>
        <w:numPr>
          <w:ilvl w:val="0"/>
          <w:numId w:val="15"/>
        </w:numPr>
        <w:tabs>
          <w:tab w:val="num" w:pos="0"/>
        </w:tabs>
        <w:spacing w:after="160"/>
        <w:ind w:right="26" w:hanging="294"/>
        <w:jc w:val="both"/>
        <w:rPr>
          <w:rFonts w:ascii="FSAlbert" w:eastAsia="Calibri" w:hAnsi="FSAlbert" w:cs="Arial"/>
          <w:szCs w:val="22"/>
          <w:lang w:val="en-GB"/>
        </w:rPr>
      </w:pPr>
      <w:r w:rsidRPr="000467E3">
        <w:rPr>
          <w:rFonts w:ascii="FSAlbert" w:eastAsia="Calibri" w:hAnsi="FSAlbert" w:cs="Arial"/>
          <w:szCs w:val="22"/>
          <w:lang w:val="en-GB"/>
        </w:rPr>
        <w:t>make regular contact with the social worker involved to stay informed</w:t>
      </w:r>
    </w:p>
    <w:p w14:paraId="69796A0B" w14:textId="77777777" w:rsidR="000467E3" w:rsidRPr="000467E3" w:rsidRDefault="000467E3" w:rsidP="00820AA8">
      <w:pPr>
        <w:numPr>
          <w:ilvl w:val="0"/>
          <w:numId w:val="15"/>
        </w:numPr>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wherever possible, contribute to the strategy discussion</w:t>
      </w:r>
    </w:p>
    <w:p w14:paraId="71E6226D" w14:textId="77777777" w:rsidR="000467E3" w:rsidRPr="000467E3" w:rsidRDefault="000467E3" w:rsidP="00820AA8">
      <w:pPr>
        <w:numPr>
          <w:ilvl w:val="0"/>
          <w:numId w:val="15"/>
        </w:numPr>
        <w:tabs>
          <w:tab w:val="num" w:pos="0"/>
        </w:tabs>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 xml:space="preserve">provide a report for, attend and contribute to any subsequent child protection conference </w:t>
      </w:r>
    </w:p>
    <w:p w14:paraId="24C3A829" w14:textId="77777777" w:rsidR="000467E3" w:rsidRPr="000467E3" w:rsidRDefault="000467E3" w:rsidP="00820AA8">
      <w:pPr>
        <w:numPr>
          <w:ilvl w:val="0"/>
          <w:numId w:val="15"/>
        </w:numPr>
        <w:tabs>
          <w:tab w:val="num" w:pos="0"/>
        </w:tabs>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if the child or children are made the subject of a child protection plan, contribute to the child protection plan and attend core group meetings and review conferences</w:t>
      </w:r>
    </w:p>
    <w:p w14:paraId="0116EA6A" w14:textId="77777777" w:rsidR="000467E3" w:rsidRPr="000467E3" w:rsidRDefault="000467E3" w:rsidP="00820AA8">
      <w:pPr>
        <w:numPr>
          <w:ilvl w:val="0"/>
          <w:numId w:val="15"/>
        </w:numPr>
        <w:tabs>
          <w:tab w:val="num" w:pos="0"/>
        </w:tabs>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where possible, share all reports with parents prior to meetings</w:t>
      </w:r>
    </w:p>
    <w:p w14:paraId="672B9CDA" w14:textId="77777777" w:rsidR="000467E3" w:rsidRPr="000467E3" w:rsidRDefault="000467E3" w:rsidP="00820AA8">
      <w:pPr>
        <w:numPr>
          <w:ilvl w:val="0"/>
          <w:numId w:val="15"/>
        </w:numPr>
        <w:tabs>
          <w:tab w:val="num" w:pos="0"/>
        </w:tabs>
        <w:spacing w:before="120" w:after="160"/>
        <w:ind w:left="714" w:right="28" w:hanging="288"/>
        <w:jc w:val="both"/>
        <w:rPr>
          <w:rFonts w:ascii="FSAlbert" w:eastAsia="Calibri" w:hAnsi="FSAlbert" w:cs="Arial"/>
          <w:szCs w:val="22"/>
          <w:lang w:val="en-GB"/>
        </w:rPr>
      </w:pPr>
      <w:r w:rsidRPr="000467E3">
        <w:rPr>
          <w:rFonts w:ascii="FSAlbert" w:eastAsia="Calibri" w:hAnsi="FSAlbert" w:cs="Arial"/>
          <w:szCs w:val="22"/>
          <w:lang w:val="en-GB"/>
        </w:rPr>
        <w:t>Where in disagreement with a decision and concerns remain with the child firstly</w:t>
      </w:r>
    </w:p>
    <w:p w14:paraId="0F2D47D1" w14:textId="77777777" w:rsidR="000467E3" w:rsidRPr="000467E3" w:rsidRDefault="000467E3" w:rsidP="00820AA8">
      <w:pPr>
        <w:numPr>
          <w:ilvl w:val="0"/>
          <w:numId w:val="16"/>
        </w:numPr>
        <w:spacing w:before="120" w:after="160"/>
        <w:ind w:right="28"/>
        <w:contextualSpacing/>
        <w:jc w:val="both"/>
        <w:rPr>
          <w:rFonts w:ascii="FSAlbert" w:hAnsi="FSAlbert" w:cs="Arial"/>
          <w:szCs w:val="22"/>
          <w:lang w:val="en-GB"/>
        </w:rPr>
      </w:pPr>
      <w:r w:rsidRPr="000467E3">
        <w:rPr>
          <w:rFonts w:ascii="FSAlbert" w:hAnsi="FSAlbert" w:cs="Arial"/>
          <w:szCs w:val="22"/>
          <w:lang w:val="en-GB"/>
        </w:rPr>
        <w:t>Talk in the first instance to the DSL</w:t>
      </w:r>
    </w:p>
    <w:p w14:paraId="5728DC17" w14:textId="77777777" w:rsidR="000467E3" w:rsidRPr="000467E3" w:rsidRDefault="000467E3" w:rsidP="00820AA8">
      <w:pPr>
        <w:numPr>
          <w:ilvl w:val="0"/>
          <w:numId w:val="16"/>
        </w:numPr>
        <w:spacing w:before="120" w:after="160"/>
        <w:ind w:right="28"/>
        <w:contextualSpacing/>
        <w:jc w:val="both"/>
        <w:rPr>
          <w:rFonts w:ascii="FSAlbert" w:hAnsi="FSAlbert" w:cs="Arial"/>
          <w:szCs w:val="22"/>
          <w:lang w:val="en-GB"/>
        </w:rPr>
      </w:pPr>
      <w:r w:rsidRPr="000467E3">
        <w:rPr>
          <w:rFonts w:ascii="FSAlbert" w:hAnsi="FSAlbert" w:cs="Arial"/>
          <w:szCs w:val="22"/>
          <w:lang w:val="en-GB"/>
        </w:rPr>
        <w:t xml:space="preserve">Check the referral included all the relevant information and clearly documented the concerns about the child </w:t>
      </w:r>
    </w:p>
    <w:p w14:paraId="55903CEA" w14:textId="3A5F2D3D" w:rsidR="000467E3" w:rsidRPr="000467E3" w:rsidRDefault="000467E3" w:rsidP="00820AA8">
      <w:pPr>
        <w:numPr>
          <w:ilvl w:val="0"/>
          <w:numId w:val="16"/>
        </w:numPr>
        <w:spacing w:before="120" w:after="160"/>
        <w:ind w:right="28"/>
        <w:contextualSpacing/>
        <w:jc w:val="both"/>
        <w:rPr>
          <w:rFonts w:ascii="FSAlbert" w:hAnsi="FSAlbert" w:cs="Arial"/>
          <w:szCs w:val="22"/>
          <w:lang w:val="en-GB"/>
        </w:rPr>
      </w:pPr>
      <w:r w:rsidRPr="000467E3">
        <w:rPr>
          <w:rFonts w:ascii="FSAlbert" w:hAnsi="FSAlbert" w:cs="Arial"/>
          <w:szCs w:val="22"/>
          <w:lang w:val="en-GB"/>
        </w:rPr>
        <w:t>Finally follow the dispute resolution policy shown on the KCS</w:t>
      </w:r>
      <w:r w:rsidR="00305686">
        <w:rPr>
          <w:rFonts w:ascii="FSAlbert" w:hAnsi="FSAlbert" w:cs="Arial"/>
          <w:szCs w:val="22"/>
          <w:lang w:val="en-GB"/>
        </w:rPr>
        <w:t>P</w:t>
      </w:r>
      <w:r w:rsidRPr="000467E3">
        <w:rPr>
          <w:rFonts w:ascii="FSAlbert" w:hAnsi="FSAlbert" w:cs="Arial"/>
          <w:szCs w:val="22"/>
          <w:lang w:val="en-GB"/>
        </w:rPr>
        <w:t xml:space="preserve"> website</w:t>
      </w:r>
    </w:p>
    <w:p w14:paraId="197DBFB1" w14:textId="77777777" w:rsidR="000467E3" w:rsidRPr="000467E3" w:rsidRDefault="000467E3" w:rsidP="000467E3">
      <w:pPr>
        <w:spacing w:before="120" w:after="160"/>
        <w:ind w:left="1434" w:right="28"/>
        <w:contextualSpacing/>
        <w:jc w:val="both"/>
        <w:rPr>
          <w:rFonts w:ascii="FSAlbert" w:hAnsi="FSAlbert" w:cs="Arial"/>
          <w:szCs w:val="22"/>
          <w:lang w:val="en-GB"/>
        </w:rPr>
      </w:pPr>
    </w:p>
    <w:p w14:paraId="082FA53F" w14:textId="77777777" w:rsidR="000467E3" w:rsidRPr="000467E3" w:rsidRDefault="000467E3" w:rsidP="00820AA8">
      <w:pPr>
        <w:numPr>
          <w:ilvl w:val="0"/>
          <w:numId w:val="15"/>
        </w:numPr>
        <w:spacing w:before="120" w:after="160"/>
        <w:ind w:left="714" w:hanging="288"/>
        <w:jc w:val="both"/>
        <w:rPr>
          <w:rFonts w:ascii="FSAlbert" w:eastAsia="Calibri" w:hAnsi="FSAlbert" w:cs="Arial"/>
          <w:sz w:val="24"/>
          <w:szCs w:val="22"/>
          <w:lang w:val="en-GB"/>
        </w:rPr>
      </w:pPr>
      <w:r w:rsidRPr="000467E3">
        <w:rPr>
          <w:rFonts w:ascii="FSAlbert" w:eastAsia="Calibri" w:hAnsi="FSAlbert" w:cs="Arial"/>
          <w:szCs w:val="22"/>
          <w:lang w:val="en-GB"/>
        </w:rPr>
        <w:t xml:space="preserve">where a child subject to a child protection plan moves from the school or goes missing, immediately inform Kirklees Duty and Advice team </w:t>
      </w:r>
    </w:p>
    <w:p w14:paraId="26E3215A"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b/>
          <w:szCs w:val="22"/>
          <w:lang w:val="en-GB"/>
        </w:rPr>
        <w:t>3.6</w:t>
      </w:r>
      <w:r w:rsidRPr="000467E3">
        <w:rPr>
          <w:rFonts w:ascii="FSAlbert" w:eastAsia="Calibri" w:hAnsi="FSAlbert" w:cs="Arial"/>
          <w:b/>
          <w:szCs w:val="22"/>
          <w:lang w:val="en-GB"/>
        </w:rPr>
        <w:tab/>
        <w:t>Recording and monitoring</w:t>
      </w:r>
      <w:r w:rsidRPr="000467E3">
        <w:rPr>
          <w:rFonts w:ascii="FSAlbert" w:eastAsia="Calibri" w:hAnsi="FSAlbert" w:cs="Arial"/>
          <w:szCs w:val="22"/>
          <w:lang w:val="en-GB"/>
        </w:rPr>
        <w:t xml:space="preserve"> </w:t>
      </w:r>
    </w:p>
    <w:p w14:paraId="72834DC3"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 xml:space="preserve">Accurate records will be made as soon as practicable and will clearly distinguish between observation, fact, opinion and hypothesis. All records will state who is providing the information, the date and time, information will be recorded in the child’s words where possible and a note made of the location and description of any injuries seen, if this is a paper record than this should be signed. An example of how this is done can be found in Appendix 1. </w:t>
      </w:r>
    </w:p>
    <w:p w14:paraId="324B2A67"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 xml:space="preserve">The DSL ensures that the method for other members of staff of volunteers passing on concerns or information is always adhered to as consistency is paramount in ensuring that nothing gets missed. All actions will also show what action is being taken as a result of the concern and the outcomes of this action. </w:t>
      </w:r>
    </w:p>
    <w:p w14:paraId="1DF5D83C" w14:textId="4CD663B9" w:rsidR="000467E3" w:rsidRPr="00505117"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szCs w:val="22"/>
          <w:lang w:val="en-GB"/>
        </w:rPr>
        <w:t xml:space="preserve">All documents will be retained in a ‘Child Protection file’, separate from the child’s school file. This will be locked away and only accessible to the Head of Children’s Services and the DSL if a paper file. If an electronic file e.g. using CPOMS (Child Protection Online Management System), it will be stored securely with appropriate levels of limited access. These records will be transferred to any school or setting the child moves to, clearly marked ‘Child Protection, Confidential, for attention of Designated Safeguarding Lead for Child Protection,’ and a receipt of this transfer will be retained. The chronology </w:t>
      </w:r>
      <w:r w:rsidRPr="000467E3">
        <w:rPr>
          <w:rFonts w:ascii="FSAlbert" w:eastAsia="Calibri" w:hAnsi="FSAlbert" w:cs="Arial"/>
          <w:szCs w:val="22"/>
          <w:lang w:val="en-GB"/>
        </w:rPr>
        <w:lastRenderedPageBreak/>
        <w:t>from the file and any key documents generated by the school will then be retained by the school until the child’s 25</w:t>
      </w:r>
      <w:r w:rsidRPr="000467E3">
        <w:rPr>
          <w:rFonts w:ascii="FSAlbert" w:eastAsia="Calibri" w:hAnsi="FSAlbert" w:cs="Arial"/>
          <w:szCs w:val="22"/>
          <w:vertAlign w:val="superscript"/>
          <w:lang w:val="en-GB"/>
        </w:rPr>
        <w:t>th</w:t>
      </w:r>
      <w:r w:rsidRPr="000467E3">
        <w:rPr>
          <w:rFonts w:ascii="FSAlbert" w:eastAsia="Calibri" w:hAnsi="FSAlbert" w:cs="Arial"/>
          <w:szCs w:val="22"/>
          <w:lang w:val="en-GB"/>
        </w:rPr>
        <w:t xml:space="preserve"> birthday.</w:t>
      </w:r>
    </w:p>
    <w:p w14:paraId="7B754165" w14:textId="12A8A393" w:rsidR="000467E3" w:rsidRPr="000467E3" w:rsidRDefault="000467E3" w:rsidP="000467E3">
      <w:pPr>
        <w:spacing w:after="160"/>
        <w:ind w:right="26"/>
        <w:jc w:val="both"/>
        <w:rPr>
          <w:rFonts w:ascii="FSAlbert" w:eastAsia="Calibri" w:hAnsi="FSAlbert" w:cs="Arial"/>
          <w:b/>
          <w:bCs/>
          <w:color w:val="000000"/>
          <w:szCs w:val="22"/>
          <w:lang w:val="en-GB"/>
        </w:rPr>
      </w:pPr>
      <w:r w:rsidRPr="000467E3">
        <w:rPr>
          <w:rFonts w:ascii="FSAlbert" w:eastAsia="Calibri" w:hAnsi="FSAlbert" w:cs="Arial"/>
          <w:b/>
          <w:bCs/>
          <w:color w:val="000000"/>
          <w:szCs w:val="22"/>
          <w:lang w:val="en-GB"/>
        </w:rPr>
        <w:t>Appendix 1</w:t>
      </w:r>
    </w:p>
    <w:p w14:paraId="5C5ACA75" w14:textId="77777777" w:rsidR="000467E3" w:rsidRPr="000467E3" w:rsidRDefault="000467E3" w:rsidP="000467E3">
      <w:pPr>
        <w:spacing w:after="160"/>
        <w:ind w:right="26"/>
        <w:jc w:val="both"/>
        <w:rPr>
          <w:rFonts w:ascii="FSAlbert" w:eastAsia="Calibri" w:hAnsi="FSAlbert" w:cs="Arial"/>
          <w:szCs w:val="22"/>
          <w:lang w:val="en-GB"/>
        </w:rPr>
      </w:pPr>
      <w:r w:rsidRPr="000467E3">
        <w:rPr>
          <w:rFonts w:ascii="FSAlbert" w:eastAsia="Calibri" w:hAnsi="FSAlbert" w:cs="Arial"/>
          <w:b/>
          <w:bCs/>
          <w:color w:val="000000"/>
          <w:szCs w:val="22"/>
          <w:lang w:val="en-GB"/>
        </w:rPr>
        <w:t>Body Map Guidance for Schools</w:t>
      </w:r>
    </w:p>
    <w:p w14:paraId="2215D3A1" w14:textId="1D71DBC8" w:rsidR="000467E3" w:rsidRPr="000467E3" w:rsidRDefault="000467E3" w:rsidP="000467E3">
      <w:pPr>
        <w:autoSpaceDE w:val="0"/>
        <w:autoSpaceDN w:val="0"/>
        <w:adjustRightInd w:val="0"/>
        <w:spacing w:after="160"/>
        <w:jc w:val="both"/>
        <w:rPr>
          <w:rFonts w:ascii="FSAlbert" w:eastAsia="Calibri" w:hAnsi="FSAlbert" w:cs="Arial"/>
          <w:color w:val="000000"/>
          <w:szCs w:val="22"/>
          <w:lang w:val="en-GB"/>
        </w:rPr>
      </w:pPr>
      <w:r w:rsidRPr="000467E3">
        <w:rPr>
          <w:rFonts w:ascii="FSAlbert" w:eastAsia="Calibri" w:hAnsi="FSAlbert" w:cs="Arial"/>
          <w:color w:val="000000"/>
          <w:szCs w:val="22"/>
          <w:lang w:val="en-GB"/>
        </w:rPr>
        <w:t xml:space="preserve">Body Maps should be used to document and illustrate visible signs of harm and physical injuries.  </w:t>
      </w:r>
    </w:p>
    <w:p w14:paraId="3A649B42" w14:textId="77777777" w:rsidR="000467E3" w:rsidRPr="000467E3" w:rsidRDefault="000467E3" w:rsidP="000467E3">
      <w:pPr>
        <w:autoSpaceDE w:val="0"/>
        <w:autoSpaceDN w:val="0"/>
        <w:adjustRightInd w:val="0"/>
        <w:spacing w:after="160"/>
        <w:jc w:val="both"/>
        <w:rPr>
          <w:rFonts w:ascii="FSAlbert" w:eastAsia="Calibri" w:hAnsi="FSAlbert" w:cs="Arial"/>
          <w:color w:val="000000"/>
          <w:szCs w:val="22"/>
          <w:lang w:val="en-GB"/>
        </w:rPr>
      </w:pPr>
      <w:r w:rsidRPr="000467E3">
        <w:rPr>
          <w:rFonts w:ascii="FSAlbert" w:eastAsia="Calibri" w:hAnsi="FSAlbert" w:cs="Arial"/>
          <w:color w:val="000000"/>
          <w:szCs w:val="22"/>
          <w:lang w:val="en-GB"/>
        </w:rPr>
        <w:t xml:space="preserve">Always complete Body Maps on CPOMS where </w:t>
      </w:r>
      <w:proofErr w:type="gramStart"/>
      <w:r w:rsidRPr="000467E3">
        <w:rPr>
          <w:rFonts w:ascii="FSAlbert" w:eastAsia="Calibri" w:hAnsi="FSAlbert" w:cs="Arial"/>
          <w:color w:val="000000"/>
          <w:szCs w:val="22"/>
          <w:lang w:val="en-GB"/>
        </w:rPr>
        <w:t>parents</w:t>
      </w:r>
      <w:proofErr w:type="gramEnd"/>
      <w:r w:rsidRPr="000467E3">
        <w:rPr>
          <w:rFonts w:ascii="FSAlbert" w:eastAsia="Calibri" w:hAnsi="FSAlbert" w:cs="Arial"/>
          <w:color w:val="000000"/>
          <w:szCs w:val="22"/>
          <w:lang w:val="en-GB"/>
        </w:rPr>
        <w:t xml:space="preserve"> signatures are required these are to be printed, signed and loaded back onto CPOMS and paper copy to be destroyed.  </w:t>
      </w:r>
    </w:p>
    <w:p w14:paraId="40A50FAA" w14:textId="77051D7A" w:rsidR="000467E3" w:rsidRPr="000467E3" w:rsidRDefault="000467E3" w:rsidP="000467E3">
      <w:pPr>
        <w:autoSpaceDE w:val="0"/>
        <w:autoSpaceDN w:val="0"/>
        <w:adjustRightInd w:val="0"/>
        <w:spacing w:after="160"/>
        <w:jc w:val="both"/>
        <w:rPr>
          <w:rFonts w:ascii="FSAlbert" w:eastAsia="Calibri" w:hAnsi="FSAlbert" w:cs="Arial"/>
          <w:szCs w:val="22"/>
          <w:lang w:val="en-GB"/>
        </w:rPr>
      </w:pPr>
      <w:r w:rsidRPr="000467E3">
        <w:rPr>
          <w:rFonts w:ascii="FSAlbert" w:eastAsia="Calibri" w:hAnsi="FSAlbert" w:cs="Arial"/>
          <w:szCs w:val="22"/>
          <w:lang w:val="en-GB"/>
        </w:rPr>
        <w:t>Do not remove clothing for the purpose of the examination unless the injury site is freely available because of treatment.</w:t>
      </w:r>
    </w:p>
    <w:p w14:paraId="1756BAB0" w14:textId="77777777" w:rsidR="000467E3" w:rsidRPr="000467E3" w:rsidRDefault="000467E3" w:rsidP="000467E3">
      <w:pPr>
        <w:autoSpaceDE w:val="0"/>
        <w:autoSpaceDN w:val="0"/>
        <w:adjustRightInd w:val="0"/>
        <w:spacing w:after="160"/>
        <w:jc w:val="both"/>
        <w:rPr>
          <w:rFonts w:ascii="FSAlbert" w:eastAsia="Calibri" w:hAnsi="FSAlbert" w:cs="Arial"/>
          <w:b/>
          <w:color w:val="000000"/>
          <w:szCs w:val="22"/>
          <w:lang w:val="en-GB"/>
        </w:rPr>
      </w:pPr>
      <w:r w:rsidRPr="000467E3">
        <w:rPr>
          <w:rFonts w:ascii="FSAlbert" w:eastAsia="Calibri" w:hAnsi="FSAlbert" w:cs="Arial"/>
          <w:color w:val="0070C0"/>
          <w:szCs w:val="22"/>
          <w:lang w:val="en-GB"/>
        </w:rPr>
        <w:t>*</w:t>
      </w:r>
      <w:r w:rsidRPr="000467E3">
        <w:rPr>
          <w:rFonts w:ascii="FSAlbert" w:eastAsia="Calibri" w:hAnsi="FSAlbert" w:cs="Arial"/>
          <w:b/>
          <w:color w:val="000000"/>
          <w:szCs w:val="22"/>
          <w:lang w:val="en-GB"/>
        </w:rPr>
        <w:t>At no time should an individual teacher/member of staff or school take photographic evidence of any injuries or marks to a child’s person, the body map should be used.  Any concerns should be reported and recorded without delay to Duty and Advice or the child’s social worker if already an open case to social care.</w:t>
      </w:r>
    </w:p>
    <w:p w14:paraId="7544A1D0" w14:textId="49C96747" w:rsidR="000467E3" w:rsidRPr="000467E3" w:rsidRDefault="000467E3" w:rsidP="000467E3">
      <w:pPr>
        <w:autoSpaceDE w:val="0"/>
        <w:autoSpaceDN w:val="0"/>
        <w:adjustRightInd w:val="0"/>
        <w:spacing w:after="160"/>
        <w:jc w:val="both"/>
        <w:rPr>
          <w:rFonts w:ascii="FSAlbert" w:eastAsia="Calibri" w:hAnsi="FSAlbert" w:cs="Arial"/>
          <w:b/>
          <w:color w:val="000000"/>
          <w:szCs w:val="22"/>
          <w:lang w:val="en-GB"/>
        </w:rPr>
      </w:pPr>
      <w:r w:rsidRPr="000467E3">
        <w:rPr>
          <w:rFonts w:ascii="FSAlbert" w:eastAsia="Calibri" w:hAnsi="FSAlbert" w:cs="Arial"/>
          <w:b/>
          <w:color w:val="000000"/>
          <w:szCs w:val="22"/>
          <w:lang w:val="en-GB"/>
        </w:rPr>
        <w:t>When you notice an injury to a child, try to record the following information in respect of each mark identified e.g. red areas, swelling, bruising, cuts, lacerations and wounds, scalds and burns:</w:t>
      </w:r>
    </w:p>
    <w:p w14:paraId="6500AB63"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Exact site of injury on the body, e.g. upper outer arm/left cheek</w:t>
      </w:r>
    </w:p>
    <w:p w14:paraId="65BBD47F"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Size of injury - in appropriate centimetres or inches</w:t>
      </w:r>
    </w:p>
    <w:p w14:paraId="71D3FCAD"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Approximate shape of injury, e.g. round/square or straight line</w:t>
      </w:r>
    </w:p>
    <w:p w14:paraId="6C91724E"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Colour of injury - if more than one colour, say so</w:t>
      </w:r>
    </w:p>
    <w:p w14:paraId="22DB051C"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Is the skin broken?</w:t>
      </w:r>
    </w:p>
    <w:p w14:paraId="475FD6DE"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Is there any swelling at the site of the injury, or elsewhere?</w:t>
      </w:r>
    </w:p>
    <w:p w14:paraId="42C2D85E"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Is there a scab/any blistering/any bleeding?</w:t>
      </w:r>
    </w:p>
    <w:p w14:paraId="47F36032"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Is the injury clean or is there grit/fluff etc.?</w:t>
      </w:r>
    </w:p>
    <w:p w14:paraId="5EBE3408"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Is mobility restricted as a result of the injury?</w:t>
      </w:r>
    </w:p>
    <w:p w14:paraId="41DEF6E4"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 xml:space="preserve">Does the site of the injury feel hot? </w:t>
      </w:r>
    </w:p>
    <w:p w14:paraId="21B25675"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Does the child feel hot?</w:t>
      </w:r>
    </w:p>
    <w:p w14:paraId="51AB80DF"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Does the child feel pain?</w:t>
      </w:r>
    </w:p>
    <w:p w14:paraId="3B7BD7F5" w14:textId="77777777" w:rsidR="000467E3" w:rsidRPr="000467E3" w:rsidRDefault="000467E3" w:rsidP="00820AA8">
      <w:pPr>
        <w:numPr>
          <w:ilvl w:val="0"/>
          <w:numId w:val="17"/>
        </w:numPr>
        <w:spacing w:after="160"/>
        <w:ind w:firstLine="143"/>
        <w:jc w:val="both"/>
        <w:rPr>
          <w:rFonts w:ascii="FSAlbert" w:eastAsia="Calibri" w:hAnsi="FSAlbert" w:cs="Arial"/>
          <w:szCs w:val="22"/>
          <w:lang w:val="en-GB"/>
        </w:rPr>
      </w:pPr>
      <w:r w:rsidRPr="000467E3">
        <w:rPr>
          <w:rFonts w:ascii="FSAlbert" w:eastAsia="Calibri" w:hAnsi="FSAlbert" w:cs="Arial"/>
          <w:szCs w:val="22"/>
          <w:lang w:val="en-GB"/>
        </w:rPr>
        <w:t>Has the child’s body shape changed/are they holding themselves differently?</w:t>
      </w:r>
    </w:p>
    <w:p w14:paraId="1918AFE4" w14:textId="77777777" w:rsidR="000467E3" w:rsidRPr="000467E3" w:rsidRDefault="000467E3" w:rsidP="000467E3">
      <w:pPr>
        <w:autoSpaceDE w:val="0"/>
        <w:autoSpaceDN w:val="0"/>
        <w:adjustRightInd w:val="0"/>
        <w:spacing w:after="160"/>
        <w:jc w:val="both"/>
        <w:rPr>
          <w:rFonts w:ascii="FSAlbert" w:eastAsia="Calibri" w:hAnsi="FSAlbert" w:cs="Arial"/>
          <w:color w:val="000000"/>
          <w:szCs w:val="22"/>
          <w:lang w:val="en-GB"/>
        </w:rPr>
      </w:pPr>
      <w:r w:rsidRPr="000467E3">
        <w:rPr>
          <w:rFonts w:ascii="FSAlbert" w:eastAsia="Calibri" w:hAnsi="FSAlbert" w:cs="Arial"/>
          <w:color w:val="000000"/>
          <w:szCs w:val="22"/>
          <w:lang w:val="en-GB"/>
        </w:rPr>
        <w:t>Importantly the date and time of the recording must be stated as well as the name and designation of the person making the record.  Add any further comments as required.</w:t>
      </w:r>
    </w:p>
    <w:p w14:paraId="63208828" w14:textId="77777777" w:rsidR="000467E3" w:rsidRPr="000467E3" w:rsidRDefault="000467E3" w:rsidP="000467E3">
      <w:pPr>
        <w:autoSpaceDE w:val="0"/>
        <w:autoSpaceDN w:val="0"/>
        <w:adjustRightInd w:val="0"/>
        <w:spacing w:after="160" w:line="259" w:lineRule="auto"/>
        <w:jc w:val="both"/>
        <w:rPr>
          <w:rFonts w:ascii="FSAlbert" w:eastAsia="Calibri" w:hAnsi="FSAlbert" w:cs="Arial"/>
          <w:color w:val="000000"/>
          <w:szCs w:val="22"/>
          <w:lang w:val="en-GB"/>
        </w:rPr>
      </w:pPr>
      <w:r w:rsidRPr="000467E3">
        <w:rPr>
          <w:rFonts w:ascii="FSAlbert" w:eastAsia="Calibri" w:hAnsi="FSAlbert" w:cs="Arial"/>
          <w:b/>
          <w:color w:val="000000"/>
          <w:szCs w:val="22"/>
          <w:lang w:val="en-GB"/>
        </w:rPr>
        <w:t xml:space="preserve">Ensure First Aid is provided where required and then recorded appropriately. </w:t>
      </w:r>
    </w:p>
    <w:p w14:paraId="1C8986A7" w14:textId="61635372" w:rsidR="00505117" w:rsidRPr="007806BE" w:rsidRDefault="000467E3" w:rsidP="007806BE">
      <w:pPr>
        <w:spacing w:after="160" w:line="259" w:lineRule="auto"/>
        <w:jc w:val="both"/>
        <w:rPr>
          <w:rFonts w:ascii="FSAlbert" w:eastAsia="Calibri" w:hAnsi="FSAlbert" w:cs="Arial"/>
          <w:szCs w:val="22"/>
          <w:lang w:val="en-GB"/>
        </w:rPr>
      </w:pPr>
      <w:r w:rsidRPr="000467E3">
        <w:rPr>
          <w:rFonts w:ascii="FSAlbert" w:eastAsia="Calibri" w:hAnsi="FSAlbert" w:cs="Arial"/>
          <w:szCs w:val="22"/>
          <w:lang w:val="en-GB"/>
        </w:rPr>
        <w:t>A copy of the body map should be kept on the child’s concern/confidential file.</w:t>
      </w:r>
      <w:bookmarkStart w:id="0" w:name="Actions_where_there_are_concerns_about_a"/>
      <w:bookmarkEnd w:id="0"/>
    </w:p>
    <w:p w14:paraId="47E2399C" w14:textId="3A8535E0" w:rsidR="007806BE" w:rsidRDefault="007806BE">
      <w:pPr>
        <w:ind w:left="-1440" w:right="10466"/>
      </w:pPr>
      <w:r w:rsidRPr="007806BE">
        <w:rPr>
          <w:rFonts w:ascii="FSAlbert" w:eastAsia="Calibri" w:hAnsi="FSAlbert" w:cs="Arial"/>
          <w:noProof/>
          <w:szCs w:val="22"/>
          <w:lang w:val="en-GB"/>
        </w:rPr>
        <w:lastRenderedPageBreak/>
        <mc:AlternateContent>
          <mc:Choice Requires="wps">
            <w:drawing>
              <wp:anchor distT="45720" distB="45720" distL="114300" distR="114300" simplePos="0" relativeHeight="251663872" behindDoc="0" locked="0" layoutInCell="1" allowOverlap="1" wp14:anchorId="61AAC3E8" wp14:editId="6C2349EF">
                <wp:simplePos x="0" y="0"/>
                <wp:positionH relativeFrom="column">
                  <wp:posOffset>-655320</wp:posOffset>
                </wp:positionH>
                <wp:positionV relativeFrom="paragraph">
                  <wp:posOffset>-922020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3827D5C" w14:textId="3906858B" w:rsidR="007806BE" w:rsidRDefault="007806BE" w:rsidP="007806BE">
                            <w:pPr>
                              <w:jc w:val="center"/>
                            </w:pPr>
                            <w:r>
                              <w:t>Appendix 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1AAC3E8" id="_x0000_t202" coordsize="21600,21600" o:spt="202" path="m,l,21600r21600,l21600,xe">
                <v:stroke joinstyle="miter"/>
                <v:path gradientshapeok="t" o:connecttype="rect"/>
              </v:shapetype>
              <v:shape id="Text Box 2" o:spid="_x0000_s1026" type="#_x0000_t202" style="position:absolute;left:0;text-align:left;margin-left:-51.6pt;margin-top:-72.6pt;width:185.9pt;height:110.6pt;z-index:2516638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">
                <v:textbox style="mso-fit-shape-to-text:t">
                  <w:txbxContent>
                    <w:p w14:paraId="23827D5C" w14:textId="3906858B" w:rsidR="007806BE" w:rsidRDefault="007806BE" w:rsidP="007806BE">
                      <w:pPr>
                        <w:jc w:val="center"/>
                      </w:pPr>
                      <w:r>
                        <w:t>Appendix 2</w:t>
                      </w:r>
                    </w:p>
                  </w:txbxContent>
                </v:textbox>
                <w10:wrap type="square"/>
              </v:shape>
            </w:pict>
          </mc:Fallback>
        </mc:AlternateContent>
      </w:r>
      <w:r>
        <w:rPr>
          <w:noProof/>
        </w:rPr>
        <w:drawing>
          <wp:anchor distT="0" distB="0" distL="114300" distR="114300" simplePos="0" relativeHeight="251661824" behindDoc="0" locked="0" layoutInCell="1" allowOverlap="0" wp14:anchorId="4CC8E2C6" wp14:editId="1C931FFF">
            <wp:simplePos x="0" y="0"/>
            <wp:positionH relativeFrom="page">
              <wp:posOffset>19050</wp:posOffset>
            </wp:positionH>
            <wp:positionV relativeFrom="page">
              <wp:posOffset>28575</wp:posOffset>
            </wp:positionV>
            <wp:extent cx="7715250" cy="10217150"/>
            <wp:effectExtent l="0" t="0" r="0" b="0"/>
            <wp:wrapTopAndBottom/>
            <wp:docPr id="1335" name="Picture 1335"/>
            <wp:cNvGraphicFramePr/>
            <a:graphic xmlns:a="http://schemas.openxmlformats.org/drawingml/2006/main">
              <a:graphicData uri="http://schemas.openxmlformats.org/drawingml/2006/picture">
                <pic:pic xmlns:pic="http://schemas.openxmlformats.org/drawingml/2006/picture">
                  <pic:nvPicPr>
                    <pic:cNvPr id="1335" name="Picture 1335"/>
                    <pic:cNvPicPr/>
                  </pic:nvPicPr>
                  <pic:blipFill>
                    <a:blip r:embed="rId14"/>
                    <a:stretch>
                      <a:fillRect/>
                    </a:stretch>
                  </pic:blipFill>
                  <pic:spPr>
                    <a:xfrm>
                      <a:off x="0" y="0"/>
                      <a:ext cx="7715250" cy="10217150"/>
                    </a:xfrm>
                    <a:prstGeom prst="rect">
                      <a:avLst/>
                    </a:prstGeom>
                  </pic:spPr>
                </pic:pic>
              </a:graphicData>
            </a:graphic>
            <wp14:sizeRelH relativeFrom="margin">
              <wp14:pctWidth>0</wp14:pctWidth>
            </wp14:sizeRelH>
            <wp14:sizeRelV relativeFrom="margin">
              <wp14:pctHeight>0</wp14:pctHeight>
            </wp14:sizeRelV>
          </wp:anchor>
        </w:drawing>
      </w:r>
    </w:p>
    <w:p w14:paraId="011ECD1D" w14:textId="77777777" w:rsidR="007806BE" w:rsidRPr="000467E3" w:rsidRDefault="007806BE" w:rsidP="007806BE">
      <w:pPr>
        <w:kinsoku w:val="0"/>
        <w:overflowPunct w:val="0"/>
        <w:autoSpaceDE w:val="0"/>
        <w:autoSpaceDN w:val="0"/>
        <w:adjustRightInd w:val="0"/>
        <w:spacing w:line="288" w:lineRule="auto"/>
        <w:ind w:left="153" w:right="1462"/>
        <w:rPr>
          <w:rFonts w:eastAsia="Calibri" w:cs="Arial"/>
          <w:sz w:val="18"/>
          <w:szCs w:val="18"/>
          <w:lang w:val="en-GB" w:eastAsia="en-GB"/>
        </w:rPr>
      </w:pPr>
      <w:r w:rsidRPr="000467E3">
        <w:rPr>
          <w:rFonts w:eastAsia="Calibri" w:cs="Arial"/>
          <w:position w:val="6"/>
          <w:sz w:val="12"/>
          <w:szCs w:val="12"/>
          <w:lang w:val="en-GB" w:eastAsia="en-GB"/>
        </w:rPr>
        <w:lastRenderedPageBreak/>
        <w:t xml:space="preserve">1 </w:t>
      </w:r>
      <w:r w:rsidRPr="000467E3">
        <w:rPr>
          <w:rFonts w:eastAsia="Calibri" w:cs="Arial"/>
          <w:sz w:val="18"/>
          <w:szCs w:val="18"/>
          <w:lang w:val="en-GB" w:eastAsia="en-GB"/>
        </w:rPr>
        <w:t>In cases which also involve a concern or an allegation of abuse against a staff member, see Part Four of this guidance.</w:t>
      </w:r>
    </w:p>
    <w:p w14:paraId="15AF8431" w14:textId="77777777" w:rsidR="007806BE" w:rsidRPr="000467E3" w:rsidRDefault="007806BE" w:rsidP="007806BE">
      <w:pPr>
        <w:kinsoku w:val="0"/>
        <w:overflowPunct w:val="0"/>
        <w:autoSpaceDE w:val="0"/>
        <w:autoSpaceDN w:val="0"/>
        <w:adjustRightInd w:val="0"/>
        <w:spacing w:line="288" w:lineRule="auto"/>
        <w:ind w:left="154" w:right="881"/>
        <w:rPr>
          <w:rFonts w:eastAsia="Calibri" w:cs="Arial"/>
          <w:color w:val="000000"/>
          <w:sz w:val="18"/>
          <w:szCs w:val="18"/>
          <w:lang w:val="en-GB" w:eastAsia="en-GB"/>
        </w:rPr>
      </w:pPr>
      <w:r w:rsidRPr="000467E3">
        <w:rPr>
          <w:rFonts w:eastAsia="Calibri" w:cs="Arial"/>
          <w:position w:val="6"/>
          <w:sz w:val="12"/>
          <w:szCs w:val="12"/>
          <w:lang w:val="en-GB" w:eastAsia="en-GB"/>
        </w:rPr>
        <w:t xml:space="preserve">2 </w:t>
      </w:r>
      <w:r w:rsidRPr="000467E3">
        <w:rPr>
          <w:rFonts w:eastAsia="Calibri" w:cs="Arial"/>
          <w:sz w:val="18"/>
          <w:szCs w:val="18"/>
          <w:lang w:val="en-GB" w:eastAsia="en-GB"/>
        </w:rPr>
        <w:t xml:space="preserve">Early help means providing support as soon as a problem emerges at any point in a child’s life. Where a child would benefit from co-ordinated early help, an early help inter-agency assessment should be arranged. Chapter one of </w:t>
      </w:r>
      <w:hyperlink r:id="rId15" w:history="1">
        <w:r w:rsidRPr="000467E3">
          <w:rPr>
            <w:rFonts w:eastAsia="Calibri" w:cs="Arial"/>
            <w:color w:val="0000FF"/>
            <w:sz w:val="18"/>
            <w:szCs w:val="18"/>
            <w:u w:val="single"/>
            <w:lang w:val="en-GB" w:eastAsia="en-GB"/>
          </w:rPr>
          <w:t xml:space="preserve">Working Together to Safeguard Children </w:t>
        </w:r>
      </w:hyperlink>
      <w:r w:rsidRPr="000467E3">
        <w:rPr>
          <w:rFonts w:eastAsia="Calibri" w:cs="Arial"/>
          <w:color w:val="000000"/>
          <w:sz w:val="18"/>
          <w:szCs w:val="18"/>
          <w:lang w:val="en-GB" w:eastAsia="en-GB"/>
        </w:rPr>
        <w:t>provides detailed guidance on the early help process.</w:t>
      </w:r>
    </w:p>
    <w:p w14:paraId="096EF730" w14:textId="77777777" w:rsidR="007806BE" w:rsidRPr="000467E3" w:rsidRDefault="007806BE" w:rsidP="007806BE">
      <w:pPr>
        <w:kinsoku w:val="0"/>
        <w:overflowPunct w:val="0"/>
        <w:autoSpaceDE w:val="0"/>
        <w:autoSpaceDN w:val="0"/>
        <w:adjustRightInd w:val="0"/>
        <w:spacing w:line="288" w:lineRule="auto"/>
        <w:ind w:left="154" w:right="881" w:hanging="1"/>
        <w:rPr>
          <w:rFonts w:eastAsia="Calibri" w:cs="Arial"/>
          <w:color w:val="000000"/>
          <w:sz w:val="18"/>
          <w:szCs w:val="18"/>
          <w:lang w:val="en-GB" w:eastAsia="en-GB"/>
        </w:rPr>
      </w:pPr>
      <w:r w:rsidRPr="000467E3">
        <w:rPr>
          <w:rFonts w:eastAsia="Calibri" w:cs="Arial"/>
          <w:position w:val="6"/>
          <w:sz w:val="12"/>
          <w:szCs w:val="12"/>
          <w:lang w:val="en-GB" w:eastAsia="en-GB"/>
        </w:rPr>
        <w:t xml:space="preserve">3 </w:t>
      </w:r>
      <w:r w:rsidRPr="000467E3">
        <w:rPr>
          <w:rFonts w:eastAsia="Calibri" w:cs="Arial"/>
          <w:sz w:val="18"/>
          <w:szCs w:val="18"/>
          <w:lang w:val="en-GB" w:eastAsia="en-GB"/>
        </w:rPr>
        <w:t xml:space="preserve">Referrals should follow the process set out in the local threshold document and local protocol for assessment. Chapter one of </w:t>
      </w:r>
      <w:hyperlink r:id="rId16" w:history="1">
        <w:r w:rsidRPr="000467E3">
          <w:rPr>
            <w:rFonts w:eastAsia="Calibri" w:cs="Arial"/>
            <w:color w:val="0000FF"/>
            <w:sz w:val="18"/>
            <w:szCs w:val="18"/>
            <w:u w:val="single"/>
            <w:lang w:val="en-GB" w:eastAsia="en-GB"/>
          </w:rPr>
          <w:t>Working Together to Safeguard Children</w:t>
        </w:r>
        <w:r w:rsidRPr="000467E3">
          <w:rPr>
            <w:rFonts w:eastAsia="Calibri" w:cs="Arial"/>
            <w:color w:val="000000"/>
            <w:sz w:val="18"/>
            <w:szCs w:val="18"/>
            <w:lang w:val="en-GB" w:eastAsia="en-GB"/>
          </w:rPr>
          <w:t>.</w:t>
        </w:r>
      </w:hyperlink>
    </w:p>
    <w:p w14:paraId="010DB1F0" w14:textId="77777777" w:rsidR="007806BE" w:rsidRPr="000467E3" w:rsidRDefault="007806BE" w:rsidP="007806BE">
      <w:pPr>
        <w:kinsoku w:val="0"/>
        <w:overflowPunct w:val="0"/>
        <w:autoSpaceDE w:val="0"/>
        <w:autoSpaceDN w:val="0"/>
        <w:adjustRightInd w:val="0"/>
        <w:spacing w:line="288" w:lineRule="auto"/>
        <w:ind w:left="154" w:right="771" w:hanging="1"/>
        <w:rPr>
          <w:rFonts w:eastAsia="Calibri" w:cs="Arial"/>
          <w:color w:val="000000"/>
          <w:sz w:val="18"/>
          <w:szCs w:val="18"/>
          <w:lang w:val="en-GB" w:eastAsia="en-GB"/>
        </w:rPr>
      </w:pPr>
      <w:r w:rsidRPr="000467E3">
        <w:rPr>
          <w:rFonts w:eastAsia="Calibri" w:cs="Arial"/>
          <w:position w:val="6"/>
          <w:sz w:val="12"/>
          <w:szCs w:val="12"/>
          <w:lang w:val="en-GB" w:eastAsia="en-GB"/>
        </w:rPr>
        <w:t xml:space="preserve">4 </w:t>
      </w:r>
      <w:r w:rsidRPr="000467E3">
        <w:rPr>
          <w:rFonts w:eastAsia="Calibri" w:cs="Arial"/>
          <w:sz w:val="18"/>
          <w:szCs w:val="18"/>
          <w:lang w:val="en-GB" w:eastAsia="en-GB"/>
        </w:rPr>
        <w:t xml:space="preserve">Under the Children Act 1989, local authorities are required to provide services for children in need for the purposes of safeguarding and promoting their welfare. Children in need may be assessed under section 17 of the Children Act 1989. Under section 47 of the Children Act 1989, where a local authority has reasonable cause to suspect that a child is suffering or likely to suffer significant harm, it has a duty to make enquiries to decide whether to take action to safeguard or promote the child’s welfare. Full details are in Chapter one of </w:t>
      </w:r>
      <w:hyperlink r:id="rId17" w:history="1">
        <w:r w:rsidRPr="000467E3">
          <w:rPr>
            <w:rFonts w:eastAsia="Calibri" w:cs="Arial"/>
            <w:color w:val="0000FF"/>
            <w:sz w:val="18"/>
            <w:szCs w:val="18"/>
            <w:u w:val="single"/>
            <w:lang w:val="en-GB" w:eastAsia="en-GB"/>
          </w:rPr>
          <w:t>Working Together to Safeguard Children</w:t>
        </w:r>
        <w:r w:rsidRPr="000467E3">
          <w:rPr>
            <w:rFonts w:eastAsia="Calibri" w:cs="Arial"/>
            <w:color w:val="000000"/>
            <w:sz w:val="18"/>
            <w:szCs w:val="18"/>
            <w:lang w:val="en-GB" w:eastAsia="en-GB"/>
          </w:rPr>
          <w:t>.</w:t>
        </w:r>
      </w:hyperlink>
    </w:p>
    <w:p w14:paraId="056FF695" w14:textId="77777777" w:rsidR="007806BE" w:rsidRDefault="007806BE" w:rsidP="007806BE">
      <w:pPr>
        <w:kinsoku w:val="0"/>
        <w:overflowPunct w:val="0"/>
        <w:autoSpaceDE w:val="0"/>
        <w:autoSpaceDN w:val="0"/>
        <w:adjustRightInd w:val="0"/>
        <w:spacing w:before="2" w:line="208" w:lineRule="exact"/>
        <w:ind w:left="154"/>
        <w:rPr>
          <w:rFonts w:eastAsia="Calibri" w:cs="Arial"/>
          <w:sz w:val="18"/>
          <w:szCs w:val="18"/>
          <w:lang w:val="en-GB" w:eastAsia="en-GB"/>
        </w:rPr>
      </w:pPr>
      <w:r w:rsidRPr="000467E3">
        <w:rPr>
          <w:rFonts w:eastAsia="Calibri" w:cs="Arial"/>
          <w:position w:val="6"/>
          <w:sz w:val="12"/>
          <w:szCs w:val="12"/>
          <w:lang w:val="en-GB" w:eastAsia="en-GB"/>
        </w:rPr>
        <w:t xml:space="preserve">5 </w:t>
      </w:r>
      <w:r w:rsidRPr="000467E3">
        <w:rPr>
          <w:rFonts w:eastAsia="Calibri" w:cs="Arial"/>
          <w:sz w:val="18"/>
          <w:szCs w:val="18"/>
          <w:lang w:val="en-GB" w:eastAsia="en-GB"/>
        </w:rPr>
        <w:t>This could include applying for an Emergency Protection Order (EPO).</w:t>
      </w:r>
    </w:p>
    <w:p w14:paraId="55052B11" w14:textId="77777777" w:rsidR="00505117" w:rsidRPr="000467E3" w:rsidRDefault="00505117" w:rsidP="007806BE">
      <w:pPr>
        <w:kinsoku w:val="0"/>
        <w:overflowPunct w:val="0"/>
        <w:autoSpaceDE w:val="0"/>
        <w:autoSpaceDN w:val="0"/>
        <w:adjustRightInd w:val="0"/>
        <w:spacing w:before="2" w:line="208" w:lineRule="exact"/>
        <w:rPr>
          <w:rFonts w:eastAsia="Calibri" w:cs="Arial"/>
          <w:sz w:val="18"/>
          <w:szCs w:val="18"/>
          <w:lang w:val="en-GB" w:eastAsia="en-GB"/>
        </w:rPr>
      </w:pPr>
    </w:p>
    <w:sectPr w:rsidR="00505117" w:rsidRPr="000467E3" w:rsidSect="00D369D5">
      <w:headerReference w:type="default" r:id="rId18"/>
      <w:footerReference w:type="default" r:id="rId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91F4" w14:textId="77777777" w:rsidR="00DE4D92" w:rsidRDefault="00DE4D92" w:rsidP="00584F81">
      <w:r>
        <w:separator/>
      </w:r>
    </w:p>
  </w:endnote>
  <w:endnote w:type="continuationSeparator" w:id="0">
    <w:p w14:paraId="23E14331" w14:textId="77777777" w:rsidR="00DE4D92" w:rsidRDefault="00DE4D92" w:rsidP="0058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SAlbert">
    <w:panose1 w:val="02000603040000020004"/>
    <w:charset w:val="00"/>
    <w:family w:val="modern"/>
    <w:notTrueType/>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syrel">
    <w:panose1 w:val="02000603050000020003"/>
    <w:charset w:val="00"/>
    <w:family w:val="auto"/>
    <w:pitch w:val="variable"/>
    <w:sig w:usb0="800002BF" w:usb1="00000000" w:usb2="00000000" w:usb3="00000000" w:csb0="00000001"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060969"/>
      <w:docPartObj>
        <w:docPartGallery w:val="Page Numbers (Bottom of Page)"/>
        <w:docPartUnique/>
      </w:docPartObj>
    </w:sdtPr>
    <w:sdtEndPr/>
    <w:sdtContent>
      <w:sdt>
        <w:sdtPr>
          <w:id w:val="-1769616900"/>
          <w:docPartObj>
            <w:docPartGallery w:val="Page Numbers (Top of Page)"/>
            <w:docPartUnique/>
          </w:docPartObj>
        </w:sdtPr>
        <w:sdtEndPr/>
        <w:sdtContent>
          <w:p w14:paraId="3A474DF7" w14:textId="4649F133" w:rsidR="009222A7" w:rsidRDefault="009222A7">
            <w:pPr>
              <w:pStyle w:val="Footer"/>
              <w:jc w:val="right"/>
            </w:pPr>
            <w:r w:rsidRPr="004500C9">
              <w:rPr>
                <w:rFonts w:ascii="FSAlbert" w:hAnsi="FSAlbert"/>
              </w:rPr>
              <w:t xml:space="preserve">Page </w:t>
            </w:r>
            <w:r w:rsidRPr="004500C9">
              <w:rPr>
                <w:rFonts w:ascii="FSAlbert" w:hAnsi="FSAlbert"/>
                <w:b/>
                <w:bCs/>
                <w:sz w:val="24"/>
              </w:rPr>
              <w:fldChar w:fldCharType="begin"/>
            </w:r>
            <w:r w:rsidRPr="004500C9">
              <w:rPr>
                <w:rFonts w:ascii="FSAlbert" w:hAnsi="FSAlbert"/>
                <w:b/>
                <w:bCs/>
              </w:rPr>
              <w:instrText xml:space="preserve"> PAGE </w:instrText>
            </w:r>
            <w:r w:rsidRPr="004500C9">
              <w:rPr>
                <w:rFonts w:ascii="FSAlbert" w:hAnsi="FSAlbert"/>
                <w:b/>
                <w:bCs/>
                <w:sz w:val="24"/>
              </w:rPr>
              <w:fldChar w:fldCharType="separate"/>
            </w:r>
            <w:r>
              <w:rPr>
                <w:rFonts w:ascii="FSAlbert" w:hAnsi="FSAlbert"/>
                <w:b/>
                <w:bCs/>
                <w:noProof/>
              </w:rPr>
              <w:t>3</w:t>
            </w:r>
            <w:r w:rsidRPr="004500C9">
              <w:rPr>
                <w:rFonts w:ascii="FSAlbert" w:hAnsi="FSAlbert"/>
                <w:b/>
                <w:bCs/>
                <w:sz w:val="24"/>
              </w:rPr>
              <w:fldChar w:fldCharType="end"/>
            </w:r>
            <w:r w:rsidRPr="004500C9">
              <w:rPr>
                <w:rFonts w:ascii="FSAlbert" w:hAnsi="FSAlbert"/>
              </w:rPr>
              <w:t xml:space="preserve"> of </w:t>
            </w:r>
            <w:r w:rsidRPr="004500C9">
              <w:rPr>
                <w:rFonts w:ascii="FSAlbert" w:hAnsi="FSAlbert"/>
                <w:b/>
                <w:bCs/>
                <w:sz w:val="24"/>
              </w:rPr>
              <w:fldChar w:fldCharType="begin"/>
            </w:r>
            <w:r w:rsidRPr="004500C9">
              <w:rPr>
                <w:rFonts w:ascii="FSAlbert" w:hAnsi="FSAlbert"/>
                <w:b/>
                <w:bCs/>
              </w:rPr>
              <w:instrText xml:space="preserve"> NUMPAGES  </w:instrText>
            </w:r>
            <w:r w:rsidRPr="004500C9">
              <w:rPr>
                <w:rFonts w:ascii="FSAlbert" w:hAnsi="FSAlbert"/>
                <w:b/>
                <w:bCs/>
                <w:sz w:val="24"/>
              </w:rPr>
              <w:fldChar w:fldCharType="separate"/>
            </w:r>
            <w:r>
              <w:rPr>
                <w:rFonts w:ascii="FSAlbert" w:hAnsi="FSAlbert"/>
                <w:b/>
                <w:bCs/>
                <w:noProof/>
              </w:rPr>
              <w:t>16</w:t>
            </w:r>
            <w:r w:rsidRPr="004500C9">
              <w:rPr>
                <w:rFonts w:ascii="FSAlbert" w:hAnsi="FSAlbert"/>
                <w:b/>
                <w:bCs/>
                <w:sz w:val="24"/>
              </w:rPr>
              <w:fldChar w:fldCharType="end"/>
            </w:r>
          </w:p>
        </w:sdtContent>
      </w:sdt>
    </w:sdtContent>
  </w:sdt>
  <w:p w14:paraId="5C86D66B" w14:textId="77777777" w:rsidR="009222A7" w:rsidRDefault="009222A7">
    <w:pPr>
      <w:pStyle w:val="Footer"/>
    </w:pPr>
  </w:p>
  <w:p w14:paraId="2DFC088D" w14:textId="77777777" w:rsidR="007806BE" w:rsidRDefault="007806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A2C7" w14:textId="77777777" w:rsidR="00DE4D92" w:rsidRDefault="00DE4D92" w:rsidP="00584F81">
      <w:r>
        <w:separator/>
      </w:r>
    </w:p>
  </w:footnote>
  <w:footnote w:type="continuationSeparator" w:id="0">
    <w:p w14:paraId="0D5ABD54" w14:textId="77777777" w:rsidR="00DE4D92" w:rsidRDefault="00DE4D92" w:rsidP="00584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CCF8" w14:textId="77777777" w:rsidR="009222A7" w:rsidRPr="00D10DD9" w:rsidRDefault="009222A7" w:rsidP="00A25964">
    <w:pPr>
      <w:pStyle w:val="Header"/>
      <w:jc w:val="right"/>
      <w:rPr>
        <w:rFonts w:ascii="Desyrel" w:hAnsi="Desyrel"/>
        <w:color w:val="F15A2C"/>
        <w:sz w:val="36"/>
        <w:szCs w:val="36"/>
      </w:rPr>
    </w:pPr>
    <w:r>
      <w:rPr>
        <w:rFonts w:ascii="Desyrel" w:hAnsi="Desyrel"/>
        <w:color w:val="F15A2C"/>
        <w:sz w:val="36"/>
        <w:szCs w:val="36"/>
      </w:rPr>
      <w:t>School Child Protection</w:t>
    </w:r>
  </w:p>
  <w:p w14:paraId="55140389" w14:textId="77777777" w:rsidR="009222A7" w:rsidRDefault="009222A7">
    <w:pPr>
      <w:pStyle w:val="Header"/>
    </w:pPr>
  </w:p>
  <w:p w14:paraId="2C3BE8AF" w14:textId="77777777" w:rsidR="007806BE" w:rsidRDefault="007806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A762C"/>
    <w:multiLevelType w:val="hybridMultilevel"/>
    <w:tmpl w:val="18A83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C0053"/>
    <w:multiLevelType w:val="hybridMultilevel"/>
    <w:tmpl w:val="19B22224"/>
    <w:lvl w:ilvl="0" w:tplc="4162A252">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4" w15:restartNumberingAfterBreak="0">
    <w:nsid w:val="166672F6"/>
    <w:multiLevelType w:val="hybridMultilevel"/>
    <w:tmpl w:val="8A00A55C"/>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2FAE5A6C"/>
    <w:multiLevelType w:val="hybridMultilevel"/>
    <w:tmpl w:val="C28AC6C4"/>
    <w:lvl w:ilvl="0" w:tplc="8D82317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7812C7"/>
    <w:multiLevelType w:val="hybridMultilevel"/>
    <w:tmpl w:val="6292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BC7CE0"/>
    <w:multiLevelType w:val="hybridMultilevel"/>
    <w:tmpl w:val="EEF48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422518"/>
    <w:multiLevelType w:val="multilevel"/>
    <w:tmpl w:val="DDB895C6"/>
    <w:lvl w:ilvl="0">
      <w:start w:val="1"/>
      <w:numFmt w:val="decimal"/>
      <w:lvlText w:val="%1"/>
      <w:lvlJc w:val="left"/>
      <w:pPr>
        <w:ind w:left="390" w:hanging="390"/>
      </w:pPr>
      <w:rPr>
        <w:rFonts w:hint="default"/>
      </w:rPr>
    </w:lvl>
    <w:lvl w:ilvl="1">
      <w:start w:val="1"/>
      <w:numFmt w:val="decimal"/>
      <w:lvlText w:val="%1.%2"/>
      <w:lvlJc w:val="left"/>
      <w:pPr>
        <w:ind w:left="1819" w:hanging="39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0" w15:restartNumberingAfterBreak="0">
    <w:nsid w:val="46241D2E"/>
    <w:multiLevelType w:val="hybridMultilevel"/>
    <w:tmpl w:val="0A022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E40762"/>
    <w:multiLevelType w:val="hybridMultilevel"/>
    <w:tmpl w:val="ED20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34ADB"/>
    <w:multiLevelType w:val="hybridMultilevel"/>
    <w:tmpl w:val="5ECA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793B74"/>
    <w:multiLevelType w:val="hybridMultilevel"/>
    <w:tmpl w:val="39F27AC4"/>
    <w:lvl w:ilvl="0" w:tplc="153E3ADA">
      <w:start w:val="1"/>
      <w:numFmt w:val="decimal"/>
      <w:lvlText w:val="%1."/>
      <w:lvlJc w:val="left"/>
      <w:pPr>
        <w:ind w:left="1434" w:hanging="360"/>
      </w:pPr>
      <w:rPr>
        <w:b/>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4" w15:restartNumberingAfterBreak="0">
    <w:nsid w:val="628B3812"/>
    <w:multiLevelType w:val="hybridMultilevel"/>
    <w:tmpl w:val="6D5E1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834FA"/>
    <w:multiLevelType w:val="hybridMultilevel"/>
    <w:tmpl w:val="72B88F0A"/>
    <w:lvl w:ilvl="0" w:tplc="E4D8E348">
      <w:start w:val="1"/>
      <w:numFmt w:val="decimal"/>
      <w:lvlText w:val="%1."/>
      <w:lvlJc w:val="left"/>
      <w:pPr>
        <w:ind w:left="854" w:hanging="428"/>
      </w:pPr>
      <w:rPr>
        <w:rFonts w:ascii="Arial" w:eastAsia="Arial" w:hAnsi="Arial" w:hint="default"/>
        <w:b/>
        <w:bCs/>
        <w:spacing w:val="-1"/>
        <w:w w:val="100"/>
        <w:sz w:val="22"/>
        <w:szCs w:val="22"/>
      </w:rPr>
    </w:lvl>
    <w:lvl w:ilvl="1" w:tplc="1DB2AEAC">
      <w:start w:val="1"/>
      <w:numFmt w:val="bullet"/>
      <w:lvlText w:val=""/>
      <w:lvlJc w:val="left"/>
      <w:pPr>
        <w:ind w:left="644" w:hanging="360"/>
      </w:pPr>
      <w:rPr>
        <w:rFonts w:ascii="Symbol" w:eastAsia="Symbol" w:hAnsi="Symbol" w:hint="default"/>
        <w:color w:val="auto"/>
        <w:w w:val="100"/>
        <w:sz w:val="22"/>
        <w:szCs w:val="22"/>
      </w:rPr>
    </w:lvl>
    <w:lvl w:ilvl="2" w:tplc="DEF62970">
      <w:start w:val="1"/>
      <w:numFmt w:val="bullet"/>
      <w:lvlText w:val="o"/>
      <w:lvlJc w:val="left"/>
      <w:pPr>
        <w:ind w:left="1315" w:hanging="423"/>
      </w:pPr>
      <w:rPr>
        <w:rFonts w:ascii="Courier New" w:eastAsia="Courier New" w:hAnsi="Courier New" w:hint="default"/>
        <w:w w:val="100"/>
        <w:sz w:val="22"/>
        <w:szCs w:val="22"/>
      </w:rPr>
    </w:lvl>
    <w:lvl w:ilvl="3" w:tplc="259E7E16">
      <w:start w:val="1"/>
      <w:numFmt w:val="bullet"/>
      <w:lvlText w:val="•"/>
      <w:lvlJc w:val="left"/>
      <w:pPr>
        <w:ind w:left="1313" w:hanging="423"/>
      </w:pPr>
      <w:rPr>
        <w:rFonts w:hint="default"/>
      </w:rPr>
    </w:lvl>
    <w:lvl w:ilvl="4" w:tplc="9044E7FE">
      <w:start w:val="1"/>
      <w:numFmt w:val="bullet"/>
      <w:lvlText w:val="•"/>
      <w:lvlJc w:val="left"/>
      <w:pPr>
        <w:ind w:left="2453" w:hanging="423"/>
      </w:pPr>
      <w:rPr>
        <w:rFonts w:hint="default"/>
      </w:rPr>
    </w:lvl>
    <w:lvl w:ilvl="5" w:tplc="7EFAB618">
      <w:start w:val="1"/>
      <w:numFmt w:val="bullet"/>
      <w:lvlText w:val="•"/>
      <w:lvlJc w:val="left"/>
      <w:pPr>
        <w:ind w:left="3593" w:hanging="423"/>
      </w:pPr>
      <w:rPr>
        <w:rFonts w:hint="default"/>
      </w:rPr>
    </w:lvl>
    <w:lvl w:ilvl="6" w:tplc="297847DA">
      <w:start w:val="1"/>
      <w:numFmt w:val="bullet"/>
      <w:lvlText w:val="•"/>
      <w:lvlJc w:val="left"/>
      <w:pPr>
        <w:ind w:left="4733" w:hanging="423"/>
      </w:pPr>
      <w:rPr>
        <w:rFonts w:hint="default"/>
      </w:rPr>
    </w:lvl>
    <w:lvl w:ilvl="7" w:tplc="E452D1B2">
      <w:start w:val="1"/>
      <w:numFmt w:val="bullet"/>
      <w:lvlText w:val="•"/>
      <w:lvlJc w:val="left"/>
      <w:pPr>
        <w:ind w:left="5873" w:hanging="423"/>
      </w:pPr>
      <w:rPr>
        <w:rFonts w:hint="default"/>
      </w:rPr>
    </w:lvl>
    <w:lvl w:ilvl="8" w:tplc="46500094">
      <w:start w:val="1"/>
      <w:numFmt w:val="bullet"/>
      <w:lvlText w:val="•"/>
      <w:lvlJc w:val="left"/>
      <w:pPr>
        <w:ind w:left="7013" w:hanging="423"/>
      </w:pPr>
      <w:rPr>
        <w:rFonts w:hint="default"/>
      </w:rPr>
    </w:lvl>
  </w:abstractNum>
  <w:abstractNum w:abstractNumId="16" w15:restartNumberingAfterBreak="0">
    <w:nsid w:val="64D469AE"/>
    <w:multiLevelType w:val="multilevel"/>
    <w:tmpl w:val="AA48FA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470FA9"/>
    <w:multiLevelType w:val="hybridMultilevel"/>
    <w:tmpl w:val="77E898DC"/>
    <w:lvl w:ilvl="0" w:tplc="8D823170">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B46222"/>
    <w:multiLevelType w:val="hybridMultilevel"/>
    <w:tmpl w:val="E5BC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F7495"/>
    <w:multiLevelType w:val="hybridMultilevel"/>
    <w:tmpl w:val="A8381A66"/>
    <w:lvl w:ilvl="0" w:tplc="272669A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D01D0"/>
    <w:multiLevelType w:val="hybridMultilevel"/>
    <w:tmpl w:val="0A6C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258144">
    <w:abstractNumId w:val="9"/>
  </w:num>
  <w:num w:numId="2" w16cid:durableId="1664507962">
    <w:abstractNumId w:val="19"/>
  </w:num>
  <w:num w:numId="3" w16cid:durableId="573930737">
    <w:abstractNumId w:val="11"/>
  </w:num>
  <w:num w:numId="4" w16cid:durableId="405538483">
    <w:abstractNumId w:val="5"/>
  </w:num>
  <w:num w:numId="5" w16cid:durableId="136185097">
    <w:abstractNumId w:val="16"/>
  </w:num>
  <w:num w:numId="6" w16cid:durableId="794369059">
    <w:abstractNumId w:val="4"/>
  </w:num>
  <w:num w:numId="7" w16cid:durableId="2007004747">
    <w:abstractNumId w:val="3"/>
  </w:num>
  <w:num w:numId="8" w16cid:durableId="986056186">
    <w:abstractNumId w:val="1"/>
  </w:num>
  <w:num w:numId="9" w16cid:durableId="1790392939">
    <w:abstractNumId w:val="8"/>
  </w:num>
  <w:num w:numId="10" w16cid:durableId="646592614">
    <w:abstractNumId w:val="2"/>
  </w:num>
  <w:num w:numId="11" w16cid:durableId="1868523239">
    <w:abstractNumId w:val="20"/>
  </w:num>
  <w:num w:numId="12" w16cid:durableId="535433434">
    <w:abstractNumId w:val="7"/>
  </w:num>
  <w:num w:numId="13" w16cid:durableId="2144348448">
    <w:abstractNumId w:val="21"/>
  </w:num>
  <w:num w:numId="14" w16cid:durableId="820846429">
    <w:abstractNumId w:val="17"/>
  </w:num>
  <w:num w:numId="15" w16cid:durableId="505023512">
    <w:abstractNumId w:val="10"/>
  </w:num>
  <w:num w:numId="16" w16cid:durableId="1559315166">
    <w:abstractNumId w:val="13"/>
  </w:num>
  <w:num w:numId="17" w16cid:durableId="47109732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819808111">
    <w:abstractNumId w:val="6"/>
  </w:num>
  <w:num w:numId="19" w16cid:durableId="1698046369">
    <w:abstractNumId w:val="12"/>
  </w:num>
  <w:num w:numId="20" w16cid:durableId="1893230322">
    <w:abstractNumId w:val="22"/>
  </w:num>
  <w:num w:numId="21" w16cid:durableId="1651863246">
    <w:abstractNumId w:val="14"/>
  </w:num>
  <w:num w:numId="22" w16cid:durableId="761687217">
    <w:abstractNumId w:val="18"/>
  </w:num>
  <w:num w:numId="23" w16cid:durableId="74619300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E0"/>
    <w:rsid w:val="00030F3A"/>
    <w:rsid w:val="000311EE"/>
    <w:rsid w:val="0003396B"/>
    <w:rsid w:val="000467E3"/>
    <w:rsid w:val="0005143B"/>
    <w:rsid w:val="000669BA"/>
    <w:rsid w:val="000737D7"/>
    <w:rsid w:val="0008777C"/>
    <w:rsid w:val="000A78EF"/>
    <w:rsid w:val="000D32F5"/>
    <w:rsid w:val="000E0904"/>
    <w:rsid w:val="000E5D13"/>
    <w:rsid w:val="000F6832"/>
    <w:rsid w:val="001075A6"/>
    <w:rsid w:val="00113F78"/>
    <w:rsid w:val="0012726A"/>
    <w:rsid w:val="00130001"/>
    <w:rsid w:val="00160D2A"/>
    <w:rsid w:val="00181E40"/>
    <w:rsid w:val="00192CEE"/>
    <w:rsid w:val="001B15F8"/>
    <w:rsid w:val="001B25B0"/>
    <w:rsid w:val="001B2DCC"/>
    <w:rsid w:val="001C5B6B"/>
    <w:rsid w:val="00206F02"/>
    <w:rsid w:val="0021619D"/>
    <w:rsid w:val="0021661A"/>
    <w:rsid w:val="00224C7C"/>
    <w:rsid w:val="0022672D"/>
    <w:rsid w:val="00244CCB"/>
    <w:rsid w:val="00274447"/>
    <w:rsid w:val="00277686"/>
    <w:rsid w:val="002A1242"/>
    <w:rsid w:val="002B5993"/>
    <w:rsid w:val="002C66E1"/>
    <w:rsid w:val="002D38A9"/>
    <w:rsid w:val="002D56DD"/>
    <w:rsid w:val="002E7E07"/>
    <w:rsid w:val="003023BB"/>
    <w:rsid w:val="00305686"/>
    <w:rsid w:val="003173DA"/>
    <w:rsid w:val="00321F04"/>
    <w:rsid w:val="003273D1"/>
    <w:rsid w:val="00361892"/>
    <w:rsid w:val="00376082"/>
    <w:rsid w:val="003923FB"/>
    <w:rsid w:val="0039450D"/>
    <w:rsid w:val="003B2383"/>
    <w:rsid w:val="003D5324"/>
    <w:rsid w:val="003D7004"/>
    <w:rsid w:val="003E501C"/>
    <w:rsid w:val="003F30FC"/>
    <w:rsid w:val="0042461E"/>
    <w:rsid w:val="0042793D"/>
    <w:rsid w:val="0043495F"/>
    <w:rsid w:val="00442DA7"/>
    <w:rsid w:val="004500C9"/>
    <w:rsid w:val="004826FA"/>
    <w:rsid w:val="004A33A8"/>
    <w:rsid w:val="004B464A"/>
    <w:rsid w:val="004C19B7"/>
    <w:rsid w:val="004D20FA"/>
    <w:rsid w:val="004D31AA"/>
    <w:rsid w:val="004E016C"/>
    <w:rsid w:val="004E178D"/>
    <w:rsid w:val="004F5FFD"/>
    <w:rsid w:val="00500CA2"/>
    <w:rsid w:val="00505117"/>
    <w:rsid w:val="005102EE"/>
    <w:rsid w:val="0053647D"/>
    <w:rsid w:val="00543162"/>
    <w:rsid w:val="005457A1"/>
    <w:rsid w:val="005662E2"/>
    <w:rsid w:val="0057351C"/>
    <w:rsid w:val="00584F81"/>
    <w:rsid w:val="00592E74"/>
    <w:rsid w:val="005A52F8"/>
    <w:rsid w:val="005B5217"/>
    <w:rsid w:val="005C7A6A"/>
    <w:rsid w:val="005D576C"/>
    <w:rsid w:val="005D7ED1"/>
    <w:rsid w:val="005F22EF"/>
    <w:rsid w:val="005F34C8"/>
    <w:rsid w:val="005F5EED"/>
    <w:rsid w:val="00601BE4"/>
    <w:rsid w:val="00614D33"/>
    <w:rsid w:val="00630ED5"/>
    <w:rsid w:val="00636837"/>
    <w:rsid w:val="006427D9"/>
    <w:rsid w:val="00646F0E"/>
    <w:rsid w:val="00656708"/>
    <w:rsid w:val="00661250"/>
    <w:rsid w:val="00661F04"/>
    <w:rsid w:val="006642C5"/>
    <w:rsid w:val="0067572D"/>
    <w:rsid w:val="006A1752"/>
    <w:rsid w:val="006A67AE"/>
    <w:rsid w:val="006B18C1"/>
    <w:rsid w:val="006B7363"/>
    <w:rsid w:val="006D584F"/>
    <w:rsid w:val="00707332"/>
    <w:rsid w:val="00760D37"/>
    <w:rsid w:val="007806BE"/>
    <w:rsid w:val="00780DDA"/>
    <w:rsid w:val="007844E9"/>
    <w:rsid w:val="0078566D"/>
    <w:rsid w:val="00791BD0"/>
    <w:rsid w:val="007A1CE1"/>
    <w:rsid w:val="007D1BF0"/>
    <w:rsid w:val="007D6C9E"/>
    <w:rsid w:val="007E1DC8"/>
    <w:rsid w:val="007E35AA"/>
    <w:rsid w:val="007E75D8"/>
    <w:rsid w:val="008072A2"/>
    <w:rsid w:val="00815627"/>
    <w:rsid w:val="00820AA8"/>
    <w:rsid w:val="008B7CDC"/>
    <w:rsid w:val="008D62E7"/>
    <w:rsid w:val="008D7118"/>
    <w:rsid w:val="008F56F7"/>
    <w:rsid w:val="008F665F"/>
    <w:rsid w:val="008F6BB1"/>
    <w:rsid w:val="00901CB6"/>
    <w:rsid w:val="009222A7"/>
    <w:rsid w:val="00937C33"/>
    <w:rsid w:val="00952FBD"/>
    <w:rsid w:val="00992911"/>
    <w:rsid w:val="009B60B5"/>
    <w:rsid w:val="009B6677"/>
    <w:rsid w:val="009C759D"/>
    <w:rsid w:val="009D1F48"/>
    <w:rsid w:val="009F68C0"/>
    <w:rsid w:val="00A2311A"/>
    <w:rsid w:val="00A25964"/>
    <w:rsid w:val="00A44A5C"/>
    <w:rsid w:val="00A64616"/>
    <w:rsid w:val="00A90868"/>
    <w:rsid w:val="00AA18D9"/>
    <w:rsid w:val="00AA53A4"/>
    <w:rsid w:val="00AB0F1C"/>
    <w:rsid w:val="00AB42EE"/>
    <w:rsid w:val="00AE09A3"/>
    <w:rsid w:val="00AE6957"/>
    <w:rsid w:val="00B0152E"/>
    <w:rsid w:val="00B11EBC"/>
    <w:rsid w:val="00B24D29"/>
    <w:rsid w:val="00B30092"/>
    <w:rsid w:val="00B37B5D"/>
    <w:rsid w:val="00B45333"/>
    <w:rsid w:val="00B624C6"/>
    <w:rsid w:val="00B85F0E"/>
    <w:rsid w:val="00B91AE0"/>
    <w:rsid w:val="00B96EB2"/>
    <w:rsid w:val="00BA0F9E"/>
    <w:rsid w:val="00BB0774"/>
    <w:rsid w:val="00BC523B"/>
    <w:rsid w:val="00BC58D4"/>
    <w:rsid w:val="00BE49D6"/>
    <w:rsid w:val="00BE5A69"/>
    <w:rsid w:val="00C057A9"/>
    <w:rsid w:val="00C20B99"/>
    <w:rsid w:val="00C33D4B"/>
    <w:rsid w:val="00C36A71"/>
    <w:rsid w:val="00C514B9"/>
    <w:rsid w:val="00C515AF"/>
    <w:rsid w:val="00C60BFD"/>
    <w:rsid w:val="00C66920"/>
    <w:rsid w:val="00C85446"/>
    <w:rsid w:val="00C86C63"/>
    <w:rsid w:val="00CD5C5C"/>
    <w:rsid w:val="00CE08CD"/>
    <w:rsid w:val="00CF3A23"/>
    <w:rsid w:val="00D0784C"/>
    <w:rsid w:val="00D17F1E"/>
    <w:rsid w:val="00D20965"/>
    <w:rsid w:val="00D20BD4"/>
    <w:rsid w:val="00D22FBF"/>
    <w:rsid w:val="00D332BF"/>
    <w:rsid w:val="00D369D5"/>
    <w:rsid w:val="00D631D4"/>
    <w:rsid w:val="00DA19E9"/>
    <w:rsid w:val="00DA690C"/>
    <w:rsid w:val="00DB3DA5"/>
    <w:rsid w:val="00DD552E"/>
    <w:rsid w:val="00DE4D92"/>
    <w:rsid w:val="00DF20CD"/>
    <w:rsid w:val="00E11672"/>
    <w:rsid w:val="00E13C67"/>
    <w:rsid w:val="00E22BE8"/>
    <w:rsid w:val="00E2724A"/>
    <w:rsid w:val="00E33E18"/>
    <w:rsid w:val="00E37E54"/>
    <w:rsid w:val="00E72408"/>
    <w:rsid w:val="00E96BD4"/>
    <w:rsid w:val="00EB2C0B"/>
    <w:rsid w:val="00EC0589"/>
    <w:rsid w:val="00ED36B3"/>
    <w:rsid w:val="00ED7806"/>
    <w:rsid w:val="00F14937"/>
    <w:rsid w:val="00F16FC7"/>
    <w:rsid w:val="00F62A3D"/>
    <w:rsid w:val="00FA4A6D"/>
    <w:rsid w:val="00FB3270"/>
    <w:rsid w:val="00FC085A"/>
    <w:rsid w:val="00FC3BF6"/>
    <w:rsid w:val="00FC6D23"/>
    <w:rsid w:val="00FE063E"/>
    <w:rsid w:val="00FF1647"/>
    <w:rsid w:val="00FF5802"/>
    <w:rsid w:val="00FF61D0"/>
    <w:rsid w:val="4115D2B4"/>
    <w:rsid w:val="4BFD0C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B89ED"/>
  <w15:docId w15:val="{CC6664C7-41EC-4BB5-9373-5430641C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F81"/>
    <w:rPr>
      <w:rFonts w:ascii="Arial" w:eastAsia="Times New Roman" w:hAnsi="Arial"/>
      <w:sz w:val="22"/>
      <w:szCs w:val="24"/>
      <w:lang w:val="en-US" w:eastAsia="en-US"/>
    </w:rPr>
  </w:style>
  <w:style w:type="paragraph" w:styleId="Heading1">
    <w:name w:val="heading 1"/>
    <w:basedOn w:val="Normal"/>
    <w:next w:val="Normal"/>
    <w:link w:val="Heading1Char"/>
    <w:autoRedefine/>
    <w:uiPriority w:val="9"/>
    <w:qFormat/>
    <w:rsid w:val="00AB42EE"/>
    <w:pPr>
      <w:keepNext/>
      <w:spacing w:before="240" w:after="60"/>
      <w:outlineLvl w:val="0"/>
    </w:pPr>
    <w:rPr>
      <w:rFonts w:ascii="FSAlbert" w:hAnsi="FSAlbert"/>
      <w:b/>
      <w:bCs/>
      <w:color w:val="F15A2C"/>
      <w:kern w:val="32"/>
      <w:sz w:val="36"/>
      <w:szCs w:val="32"/>
    </w:rPr>
  </w:style>
  <w:style w:type="paragraph" w:styleId="Heading2">
    <w:name w:val="heading 2"/>
    <w:basedOn w:val="Normal"/>
    <w:next w:val="Normal"/>
    <w:link w:val="Heading2Char"/>
    <w:autoRedefine/>
    <w:uiPriority w:val="9"/>
    <w:unhideWhenUsed/>
    <w:qFormat/>
    <w:rsid w:val="0022672D"/>
    <w:pPr>
      <w:keepNext/>
      <w:keepLines/>
      <w:spacing w:before="200"/>
      <w:outlineLvl w:val="1"/>
    </w:pPr>
    <w:rPr>
      <w:rFonts w:ascii="FSAlbert" w:hAnsi="FSAlbert"/>
      <w:b/>
      <w:bCs/>
      <w:color w:val="000000"/>
      <w:sz w:val="26"/>
      <w:szCs w:val="26"/>
    </w:rPr>
  </w:style>
  <w:style w:type="paragraph" w:styleId="Heading3">
    <w:name w:val="heading 3"/>
    <w:basedOn w:val="Normal"/>
    <w:next w:val="Normal"/>
    <w:link w:val="Heading3Char"/>
    <w:uiPriority w:val="9"/>
    <w:semiHidden/>
    <w:unhideWhenUsed/>
    <w:qFormat/>
    <w:rsid w:val="00B91AE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91AE0"/>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91AE0"/>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F81"/>
    <w:pPr>
      <w:tabs>
        <w:tab w:val="center" w:pos="4680"/>
        <w:tab w:val="right" w:pos="9360"/>
      </w:tabs>
    </w:pPr>
  </w:style>
  <w:style w:type="character" w:customStyle="1" w:styleId="HeaderChar">
    <w:name w:val="Header Char"/>
    <w:basedOn w:val="DefaultParagraphFont"/>
    <w:link w:val="Header"/>
    <w:uiPriority w:val="99"/>
    <w:rsid w:val="00584F81"/>
  </w:style>
  <w:style w:type="paragraph" w:styleId="Footer">
    <w:name w:val="footer"/>
    <w:basedOn w:val="Normal"/>
    <w:link w:val="FooterChar"/>
    <w:uiPriority w:val="99"/>
    <w:unhideWhenUsed/>
    <w:rsid w:val="00584F81"/>
    <w:pPr>
      <w:tabs>
        <w:tab w:val="center" w:pos="4680"/>
        <w:tab w:val="right" w:pos="9360"/>
      </w:tabs>
    </w:pPr>
  </w:style>
  <w:style w:type="character" w:customStyle="1" w:styleId="FooterChar">
    <w:name w:val="Footer Char"/>
    <w:basedOn w:val="DefaultParagraphFont"/>
    <w:link w:val="Footer"/>
    <w:uiPriority w:val="99"/>
    <w:rsid w:val="00584F81"/>
  </w:style>
  <w:style w:type="character" w:customStyle="1" w:styleId="Heading1Char">
    <w:name w:val="Heading 1 Char"/>
    <w:link w:val="Heading1"/>
    <w:rsid w:val="00AB42EE"/>
    <w:rPr>
      <w:rFonts w:ascii="FSAlbert" w:eastAsia="Times New Roman" w:hAnsi="FSAlbert"/>
      <w:b/>
      <w:bCs/>
      <w:color w:val="F15A2C"/>
      <w:kern w:val="32"/>
      <w:sz w:val="36"/>
      <w:szCs w:val="32"/>
      <w:lang w:val="en-US" w:eastAsia="en-US"/>
    </w:rPr>
  </w:style>
  <w:style w:type="character" w:customStyle="1" w:styleId="Heading2Char">
    <w:name w:val="Heading 2 Char"/>
    <w:link w:val="Heading2"/>
    <w:uiPriority w:val="9"/>
    <w:rsid w:val="0022672D"/>
    <w:rPr>
      <w:rFonts w:ascii="FSAlbert" w:eastAsia="Times New Roman" w:hAnsi="FSAlbert"/>
      <w:b/>
      <w:bCs/>
      <w:color w:val="000000"/>
      <w:sz w:val="26"/>
      <w:szCs w:val="26"/>
      <w:lang w:val="en-US" w:eastAsia="en-US"/>
    </w:rPr>
  </w:style>
  <w:style w:type="paragraph" w:styleId="TOCHeading">
    <w:name w:val="TOC Heading"/>
    <w:basedOn w:val="Heading1"/>
    <w:next w:val="Normal"/>
    <w:uiPriority w:val="39"/>
    <w:unhideWhenUsed/>
    <w:qFormat/>
    <w:rsid w:val="00584F81"/>
    <w:pPr>
      <w:keepLines/>
      <w:spacing w:before="480" w:after="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584F81"/>
    <w:pPr>
      <w:spacing w:after="100"/>
    </w:pPr>
  </w:style>
  <w:style w:type="paragraph" w:styleId="TOC2">
    <w:name w:val="toc 2"/>
    <w:basedOn w:val="Normal"/>
    <w:next w:val="Normal"/>
    <w:autoRedefine/>
    <w:uiPriority w:val="39"/>
    <w:unhideWhenUsed/>
    <w:rsid w:val="00584F81"/>
    <w:pPr>
      <w:spacing w:after="100"/>
      <w:ind w:left="220"/>
    </w:pPr>
  </w:style>
  <w:style w:type="character" w:styleId="Hyperlink">
    <w:name w:val="Hyperlink"/>
    <w:uiPriority w:val="99"/>
    <w:unhideWhenUsed/>
    <w:rsid w:val="00584F81"/>
    <w:rPr>
      <w:color w:val="0000FF"/>
      <w:u w:val="single"/>
    </w:rPr>
  </w:style>
  <w:style w:type="paragraph" w:styleId="BalloonText">
    <w:name w:val="Balloon Text"/>
    <w:basedOn w:val="Normal"/>
    <w:link w:val="BalloonTextChar"/>
    <w:uiPriority w:val="99"/>
    <w:semiHidden/>
    <w:unhideWhenUsed/>
    <w:rsid w:val="00584F81"/>
    <w:rPr>
      <w:rFonts w:ascii="Tahoma" w:hAnsi="Tahoma" w:cs="Tahoma"/>
      <w:sz w:val="16"/>
      <w:szCs w:val="16"/>
    </w:rPr>
  </w:style>
  <w:style w:type="character" w:customStyle="1" w:styleId="BalloonTextChar">
    <w:name w:val="Balloon Text Char"/>
    <w:link w:val="BalloonText"/>
    <w:uiPriority w:val="99"/>
    <w:semiHidden/>
    <w:rsid w:val="00584F81"/>
    <w:rPr>
      <w:rFonts w:ascii="Tahoma" w:eastAsia="Times New Roman" w:hAnsi="Tahoma" w:cs="Tahoma"/>
      <w:sz w:val="16"/>
      <w:szCs w:val="16"/>
    </w:rPr>
  </w:style>
  <w:style w:type="table" w:styleId="TableGrid">
    <w:name w:val="Table Grid"/>
    <w:basedOn w:val="TableNormal"/>
    <w:uiPriority w:val="39"/>
    <w:rsid w:val="008D71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277686"/>
    <w:rPr>
      <w:color w:val="800080"/>
      <w:u w:val="single"/>
    </w:rPr>
  </w:style>
  <w:style w:type="paragraph" w:styleId="ListParagraph">
    <w:name w:val="List Paragraph"/>
    <w:basedOn w:val="Normal"/>
    <w:uiPriority w:val="1"/>
    <w:qFormat/>
    <w:rsid w:val="00E2724A"/>
    <w:pPr>
      <w:ind w:left="720"/>
      <w:contextualSpacing/>
    </w:pPr>
  </w:style>
  <w:style w:type="character" w:customStyle="1" w:styleId="Heading3Char">
    <w:name w:val="Heading 3 Char"/>
    <w:basedOn w:val="DefaultParagraphFont"/>
    <w:link w:val="Heading3"/>
    <w:uiPriority w:val="9"/>
    <w:semiHidden/>
    <w:rsid w:val="00B91AE0"/>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B91AE0"/>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B91AE0"/>
    <w:rPr>
      <w:rFonts w:asciiTheme="minorHAnsi" w:eastAsiaTheme="minorEastAsia" w:hAnsiTheme="minorHAnsi" w:cstheme="minorBidi"/>
      <w:b/>
      <w:bCs/>
      <w:i/>
      <w:iCs/>
      <w:sz w:val="26"/>
      <w:szCs w:val="26"/>
      <w:lang w:val="en-US" w:eastAsia="en-US"/>
    </w:rPr>
  </w:style>
  <w:style w:type="character" w:styleId="CommentReference">
    <w:name w:val="annotation reference"/>
    <w:basedOn w:val="DefaultParagraphFont"/>
    <w:uiPriority w:val="99"/>
    <w:semiHidden/>
    <w:unhideWhenUsed/>
    <w:rsid w:val="00AB0F1C"/>
    <w:rPr>
      <w:sz w:val="16"/>
      <w:szCs w:val="16"/>
    </w:rPr>
  </w:style>
  <w:style w:type="paragraph" w:styleId="CommentText">
    <w:name w:val="annotation text"/>
    <w:basedOn w:val="Normal"/>
    <w:link w:val="CommentTextChar"/>
    <w:uiPriority w:val="99"/>
    <w:semiHidden/>
    <w:unhideWhenUsed/>
    <w:rsid w:val="00AB0F1C"/>
    <w:rPr>
      <w:sz w:val="20"/>
      <w:szCs w:val="20"/>
    </w:rPr>
  </w:style>
  <w:style w:type="character" w:customStyle="1" w:styleId="CommentTextChar">
    <w:name w:val="Comment Text Char"/>
    <w:basedOn w:val="DefaultParagraphFont"/>
    <w:link w:val="CommentText"/>
    <w:uiPriority w:val="99"/>
    <w:semiHidden/>
    <w:rsid w:val="00AB0F1C"/>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AB0F1C"/>
    <w:rPr>
      <w:b/>
      <w:bCs/>
    </w:rPr>
  </w:style>
  <w:style w:type="character" w:customStyle="1" w:styleId="CommentSubjectChar">
    <w:name w:val="Comment Subject Char"/>
    <w:basedOn w:val="CommentTextChar"/>
    <w:link w:val="CommentSubject"/>
    <w:uiPriority w:val="99"/>
    <w:semiHidden/>
    <w:rsid w:val="00AB0F1C"/>
    <w:rPr>
      <w:rFonts w:ascii="Arial" w:eastAsia="Times New Roman" w:hAnsi="Arial"/>
      <w:b/>
      <w:bCs/>
      <w:lang w:val="en-US" w:eastAsia="en-US"/>
    </w:rPr>
  </w:style>
  <w:style w:type="paragraph" w:styleId="BodyText">
    <w:name w:val="Body Text"/>
    <w:basedOn w:val="Normal"/>
    <w:link w:val="BodyTextChar"/>
    <w:uiPriority w:val="1"/>
    <w:qFormat/>
    <w:rsid w:val="00D369D5"/>
    <w:pPr>
      <w:widowControl w:val="0"/>
      <w:autoSpaceDE w:val="0"/>
      <w:autoSpaceDN w:val="0"/>
    </w:pPr>
    <w:rPr>
      <w:rFonts w:eastAsia="Arial" w:cs="Arial"/>
      <w:szCs w:val="22"/>
      <w:lang w:val="en-GB" w:eastAsia="en-GB" w:bidi="en-GB"/>
    </w:rPr>
  </w:style>
  <w:style w:type="character" w:customStyle="1" w:styleId="BodyTextChar">
    <w:name w:val="Body Text Char"/>
    <w:basedOn w:val="DefaultParagraphFont"/>
    <w:link w:val="BodyText"/>
    <w:uiPriority w:val="1"/>
    <w:rsid w:val="00D369D5"/>
    <w:rPr>
      <w:rFonts w:ascii="Arial" w:eastAsia="Arial" w:hAnsi="Arial" w:cs="Arial"/>
      <w:sz w:val="22"/>
      <w:szCs w:val="22"/>
      <w:lang w:bidi="en-GB"/>
    </w:rPr>
  </w:style>
  <w:style w:type="paragraph" w:styleId="Revision">
    <w:name w:val="Revision"/>
    <w:hidden/>
    <w:uiPriority w:val="99"/>
    <w:semiHidden/>
    <w:rsid w:val="00952FBD"/>
    <w:rPr>
      <w:rFonts w:ascii="Arial" w:eastAsia="Times New Roman" w:hAnsi="Arial"/>
      <w:sz w:val="22"/>
      <w:szCs w:val="24"/>
      <w:lang w:val="en-US" w:eastAsia="en-US"/>
    </w:rPr>
  </w:style>
  <w:style w:type="character" w:styleId="Strong">
    <w:name w:val="Strong"/>
    <w:uiPriority w:val="22"/>
    <w:qFormat/>
    <w:rsid w:val="00AB42EE"/>
    <w:rPr>
      <w:b/>
      <w:bCs/>
    </w:rPr>
  </w:style>
  <w:style w:type="paragraph" w:styleId="NoSpacing">
    <w:name w:val="No Spacing"/>
    <w:uiPriority w:val="1"/>
    <w:qFormat/>
    <w:rsid w:val="000467E3"/>
    <w:rPr>
      <w:rFonts w:ascii="Arial" w:eastAsia="Times New Roman"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8486">
      <w:bodyDiv w:val="1"/>
      <w:marLeft w:val="0"/>
      <w:marRight w:val="0"/>
      <w:marTop w:val="0"/>
      <w:marBottom w:val="0"/>
      <w:divBdr>
        <w:top w:val="none" w:sz="0" w:space="0" w:color="auto"/>
        <w:left w:val="none" w:sz="0" w:space="0" w:color="auto"/>
        <w:bottom w:val="none" w:sz="0" w:space="0" w:color="auto"/>
        <w:right w:val="none" w:sz="0" w:space="0" w:color="auto"/>
      </w:divBdr>
    </w:div>
    <w:div w:id="276837082">
      <w:bodyDiv w:val="1"/>
      <w:marLeft w:val="0"/>
      <w:marRight w:val="0"/>
      <w:marTop w:val="0"/>
      <w:marBottom w:val="0"/>
      <w:divBdr>
        <w:top w:val="none" w:sz="0" w:space="0" w:color="auto"/>
        <w:left w:val="none" w:sz="0" w:space="0" w:color="auto"/>
        <w:bottom w:val="none" w:sz="0" w:space="0" w:color="auto"/>
        <w:right w:val="none" w:sz="0" w:space="0" w:color="auto"/>
      </w:divBdr>
    </w:div>
    <w:div w:id="164334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148422112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01924490833" TargetMode="External"/><Relationship Id="rId17" Type="http://schemas.openxmlformats.org/officeDocument/2006/relationships/hyperlink" Target="https://www.gov.uk/government/publications/working-together-to-safeguard-children--2" TargetMode="External"/><Relationship Id="rId2" Type="http://schemas.openxmlformats.org/officeDocument/2006/relationships/customXml" Target="../customXml/item2.xml"/><Relationship Id="rId16" Type="http://schemas.openxmlformats.org/officeDocument/2006/relationships/hyperlink" Target="https://www.gov.uk/government/publications/working-together-to-safeguard-children--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47545c-19e4-4d07-9ed9-b7f83ffdf698" xsi:nil="true"/>
    <lcf76f155ced4ddcb4097134ff3c332f xmlns="c74df314-d085-4d34-8fef-e8a3607f86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80FD2164F9E3468F559AFAA0E00F46" ma:contentTypeVersion="13" ma:contentTypeDescription="Create a new document." ma:contentTypeScope="" ma:versionID="f5b6d697d1e32f07626e8d133bdc440a">
  <xsd:schema xmlns:xsd="http://www.w3.org/2001/XMLSchema" xmlns:xs="http://www.w3.org/2001/XMLSchema" xmlns:p="http://schemas.microsoft.com/office/2006/metadata/properties" xmlns:ns2="c74df314-d085-4d34-8fef-e8a3607f867f" xmlns:ns3="f247545c-19e4-4d07-9ed9-b7f83ffdf698" targetNamespace="http://schemas.microsoft.com/office/2006/metadata/properties" ma:root="true" ma:fieldsID="3bca015de0f78e91a25da1b020f5720e" ns2:_="" ns3:_="">
    <xsd:import namespace="c74df314-d085-4d34-8fef-e8a3607f867f"/>
    <xsd:import namespace="f247545c-19e4-4d07-9ed9-b7f83ffdf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df314-d085-4d34-8fef-e8a3607f8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fb8e4e-1a8d-4af0-97f8-30de4e7024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7545c-19e4-4d07-9ed9-b7f83ffdf6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ba77d2-b10d-4070-ad7a-34ae5b3b76be}" ma:internalName="TaxCatchAll" ma:showField="CatchAllData" ma:web="f247545c-19e4-4d07-9ed9-b7f83ffdf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8D701-DAF9-479F-B6EC-D51E110A1073}">
  <ds:schemaRefs>
    <ds:schemaRef ds:uri="http://schemas.microsoft.com/office/2006/metadata/properties"/>
    <ds:schemaRef ds:uri="http://schemas.microsoft.com/office/infopath/2007/PartnerControls"/>
    <ds:schemaRef ds:uri="18a18420-ea35-48f3-826f-7037152e1877"/>
    <ds:schemaRef ds:uri="f943b2e9-0535-45d0-8f65-0caa0b1b2187"/>
    <ds:schemaRef ds:uri="f247545c-19e4-4d07-9ed9-b7f83ffdf698"/>
    <ds:schemaRef ds:uri="c74df314-d085-4d34-8fef-e8a3607f867f"/>
  </ds:schemaRefs>
</ds:datastoreItem>
</file>

<file path=customXml/itemProps2.xml><?xml version="1.0" encoding="utf-8"?>
<ds:datastoreItem xmlns:ds="http://schemas.openxmlformats.org/officeDocument/2006/customXml" ds:itemID="{0C34B332-7420-4226-8D88-AF0BB8E2F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df314-d085-4d34-8fef-e8a3607f867f"/>
    <ds:schemaRef ds:uri="f247545c-19e4-4d07-9ed9-b7f83ffdf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C5670-6339-42CF-BFD6-37706A24B420}">
  <ds:schemaRefs>
    <ds:schemaRef ds:uri="http://schemas.microsoft.com/sharepoint/v3/contenttype/forms"/>
  </ds:schemaRefs>
</ds:datastoreItem>
</file>

<file path=customXml/itemProps4.xml><?xml version="1.0" encoding="utf-8"?>
<ds:datastoreItem xmlns:ds="http://schemas.openxmlformats.org/officeDocument/2006/customXml" ds:itemID="{9AE291E4-754D-4AC4-9662-695F5F17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7127</Words>
  <Characters>38488</Characters>
  <Application>Microsoft Office Word</Application>
  <DocSecurity>0</DocSecurity>
  <Lines>855</Lines>
  <Paragraphs>465</Paragraphs>
  <ScaleCrop>false</ScaleCrop>
  <Company>Hewlett-Packard Company</Company>
  <LinksUpToDate>false</LinksUpToDate>
  <CharactersWithSpaces>45150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Child Protection</dc:title>
  <dc:creator>Debbie Lees</dc:creator>
  <cp:lastModifiedBy>Lisa White</cp:lastModifiedBy>
  <cp:revision>5</cp:revision>
  <cp:lastPrinted>2018-11-28T13:56:00Z</cp:lastPrinted>
  <dcterms:created xsi:type="dcterms:W3CDTF">2025-12-04T09:11:00Z</dcterms:created>
  <dcterms:modified xsi:type="dcterms:W3CDTF">2026-01-09T11:56:00Z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0x0101001E80FD2164F9E3468F559AFAA0E00F46</vt:lpwstr>
  </property>
  <property fmtid="{D5CDD505-2E9C-101B-9397-08002B2CF9AE}" pid="3" name="_ExtendedDescription">
    <vt:lpwstr/>
  </property>
  <property fmtid="{D5CDD505-2E9C-101B-9397-08002B2CF9AE}" pid="4" name="MediaServiceImageTags">
    <vt:lpwstr/>
  </property>
</Properties>
</file>